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0DD24" w14:textId="5BEEC575" w:rsidR="00D52BF3" w:rsidRPr="0049755C" w:rsidRDefault="00D730DD" w:rsidP="00D52BF3">
      <w:pPr>
        <w:pStyle w:val="Header"/>
        <w:tabs>
          <w:tab w:val="right" w:pos="8647"/>
        </w:tabs>
        <w:rPr>
          <w:rFonts w:ascii="Arial" w:eastAsia="Malgun Gothic" w:hAnsi="Arial" w:cs="Arial"/>
          <w:b/>
          <w:bCs/>
          <w:sz w:val="24"/>
          <w:lang w:val="en-GB" w:eastAsia="ko-KR"/>
        </w:rPr>
      </w:pPr>
      <w:bookmarkStart w:id="0" w:name="OLE_LINK1"/>
      <w:bookmarkStart w:id="1" w:name="OLE_LINK2"/>
      <w:r>
        <w:rPr>
          <w:rFonts w:ascii="Arial" w:hAnsi="Arial" w:cs="Arial"/>
          <w:b/>
          <w:sz w:val="24"/>
          <w:lang w:val="en-GB"/>
        </w:rPr>
        <w:t>3GPP TSG-RAN WG</w:t>
      </w:r>
      <w:r w:rsidR="006F6E9D">
        <w:rPr>
          <w:rFonts w:ascii="Arial" w:hAnsi="Arial" w:cs="Arial"/>
          <w:b/>
          <w:sz w:val="24"/>
          <w:lang w:val="en-GB"/>
        </w:rPr>
        <w:t>3</w:t>
      </w:r>
      <w:r w:rsidR="000F6F27">
        <w:rPr>
          <w:rFonts w:ascii="Arial" w:hAnsi="Arial" w:cs="Arial"/>
          <w:b/>
          <w:sz w:val="24"/>
          <w:lang w:val="en-GB"/>
        </w:rPr>
        <w:t xml:space="preserve"> Meeting #10</w:t>
      </w:r>
      <w:r w:rsidR="006F6E9D">
        <w:rPr>
          <w:rFonts w:ascii="Arial" w:hAnsi="Arial" w:cs="Arial"/>
          <w:b/>
          <w:sz w:val="24"/>
          <w:lang w:val="en-GB"/>
        </w:rPr>
        <w:t>2</w:t>
      </w:r>
      <w:r w:rsidR="00816C00">
        <w:rPr>
          <w:rFonts w:ascii="Arial" w:hAnsi="Arial" w:cs="Arial"/>
          <w:b/>
          <w:sz w:val="24"/>
          <w:lang w:val="en-GB"/>
        </w:rPr>
        <w:t xml:space="preserve"> </w:t>
      </w:r>
      <w:r w:rsidR="00D52BF3" w:rsidRPr="0049755C">
        <w:rPr>
          <w:rFonts w:ascii="Arial" w:hAnsi="Arial" w:cs="Arial"/>
          <w:b/>
          <w:sz w:val="24"/>
          <w:lang w:val="en-GB"/>
        </w:rPr>
        <w:tab/>
        <w:t xml:space="preserve">     </w:t>
      </w:r>
      <w:r w:rsidR="00D52BF3" w:rsidRPr="0049755C">
        <w:rPr>
          <w:rFonts w:ascii="Arial" w:hAnsi="Arial" w:cs="Arial"/>
          <w:b/>
          <w:sz w:val="24"/>
          <w:lang w:val="en-GB"/>
        </w:rPr>
        <w:tab/>
      </w:r>
      <w:r w:rsidR="00671971">
        <w:rPr>
          <w:rFonts w:ascii="Arial" w:hAnsi="Arial" w:cs="Arial"/>
          <w:b/>
          <w:sz w:val="24"/>
          <w:lang w:val="en-GB"/>
        </w:rPr>
        <w:tab/>
      </w:r>
      <w:r w:rsidR="006F6E9D">
        <w:rPr>
          <w:rFonts w:ascii="Arial" w:hAnsi="Arial" w:cs="Arial"/>
          <w:b/>
          <w:sz w:val="24"/>
          <w:lang w:val="en-GB"/>
        </w:rPr>
        <w:t xml:space="preserve"> </w:t>
      </w:r>
      <w:r w:rsidR="004350C0" w:rsidRPr="004350C0">
        <w:rPr>
          <w:rFonts w:ascii="Arial" w:hAnsi="Arial" w:cs="Arial"/>
          <w:b/>
          <w:sz w:val="24"/>
          <w:lang w:val="en-GB"/>
        </w:rPr>
        <w:t>R3-186762</w:t>
      </w:r>
    </w:p>
    <w:p w14:paraId="57673FA3" w14:textId="2AE03AB0" w:rsidR="00616831" w:rsidRPr="0049755C" w:rsidRDefault="000F6F27" w:rsidP="00624F5C">
      <w:pPr>
        <w:pStyle w:val="TdocHeader2"/>
        <w:tabs>
          <w:tab w:val="clear" w:pos="9072"/>
          <w:tab w:val="right" w:pos="9720"/>
        </w:tabs>
        <w:rPr>
          <w:rFonts w:eastAsia="Malgun Gothic" w:cs="Arial"/>
          <w:sz w:val="24"/>
          <w:lang w:val="en-US" w:eastAsia="ko-KR"/>
        </w:rPr>
      </w:pPr>
      <w:r>
        <w:rPr>
          <w:rFonts w:eastAsia="Malgun Gothic" w:cs="Arial"/>
          <w:sz w:val="24"/>
          <w:lang w:val="en-US" w:eastAsia="ko-KR"/>
        </w:rPr>
        <w:t>Spokane, USA, 12</w:t>
      </w:r>
      <w:r w:rsidR="00816C00" w:rsidRPr="00816C00">
        <w:rPr>
          <w:rFonts w:eastAsia="Malgun Gothic" w:cs="Arial"/>
          <w:sz w:val="24"/>
          <w:vertAlign w:val="superscript"/>
          <w:lang w:val="en-US" w:eastAsia="ko-KR"/>
        </w:rPr>
        <w:t>th</w:t>
      </w:r>
      <w:r>
        <w:rPr>
          <w:rFonts w:eastAsia="Malgun Gothic" w:cs="Arial"/>
          <w:sz w:val="24"/>
          <w:lang w:val="en-US" w:eastAsia="ko-KR"/>
        </w:rPr>
        <w:t xml:space="preserve"> - 18</w:t>
      </w:r>
      <w:r w:rsidR="00816C00" w:rsidRPr="00816C00">
        <w:rPr>
          <w:rFonts w:eastAsia="Malgun Gothic" w:cs="Arial"/>
          <w:sz w:val="24"/>
          <w:vertAlign w:val="superscript"/>
          <w:lang w:val="en-US" w:eastAsia="ko-KR"/>
        </w:rPr>
        <w:t>th</w:t>
      </w:r>
      <w:r>
        <w:rPr>
          <w:rFonts w:eastAsia="Malgun Gothic" w:cs="Arial"/>
          <w:sz w:val="24"/>
          <w:lang w:val="en-US" w:eastAsia="ko-KR"/>
        </w:rPr>
        <w:t xml:space="preserve"> Novem</w:t>
      </w:r>
      <w:r w:rsidR="009726BD">
        <w:rPr>
          <w:rFonts w:eastAsia="Malgun Gothic" w:cs="Arial"/>
          <w:sz w:val="24"/>
          <w:lang w:val="en-US" w:eastAsia="ko-KR"/>
        </w:rPr>
        <w:t>ber</w:t>
      </w:r>
      <w:r w:rsidR="008C3B49" w:rsidRPr="008C3B49">
        <w:rPr>
          <w:rFonts w:eastAsia="Malgun Gothic" w:cs="Arial"/>
          <w:sz w:val="24"/>
          <w:lang w:val="en-US" w:eastAsia="ko-KR"/>
        </w:rPr>
        <w:t xml:space="preserve"> 2018</w:t>
      </w:r>
      <w:r w:rsidR="005E303C" w:rsidRPr="0049755C">
        <w:rPr>
          <w:rFonts w:eastAsia="Malgun Gothic" w:cs="Arial"/>
          <w:sz w:val="24"/>
          <w:lang w:val="en-US" w:eastAsia="ko-KR"/>
        </w:rPr>
        <w:tab/>
      </w:r>
    </w:p>
    <w:p w14:paraId="3BC189AA" w14:textId="1D2FF228" w:rsidR="00616831" w:rsidRDefault="00616831" w:rsidP="00700F24">
      <w:pPr>
        <w:pStyle w:val="TdocHeader2"/>
        <w:pBdr>
          <w:bottom w:val="single" w:sz="6" w:space="1" w:color="auto"/>
        </w:pBdr>
        <w:spacing w:after="120"/>
        <w:rPr>
          <w:sz w:val="24"/>
        </w:rPr>
      </w:pPr>
    </w:p>
    <w:p w14:paraId="404E3356" w14:textId="1010AD2C" w:rsidR="00D52BF3" w:rsidRPr="00B208AD" w:rsidRDefault="00D52BF3" w:rsidP="00700F24">
      <w:pPr>
        <w:pStyle w:val="TdocHeader2"/>
        <w:spacing w:after="120"/>
        <w:rPr>
          <w:sz w:val="24"/>
        </w:rPr>
      </w:pPr>
      <w:r w:rsidRPr="00B208AD">
        <w:rPr>
          <w:sz w:val="24"/>
        </w:rPr>
        <w:t xml:space="preserve">Source: </w:t>
      </w:r>
      <w:r w:rsidRPr="00B208AD">
        <w:rPr>
          <w:sz w:val="24"/>
        </w:rPr>
        <w:tab/>
        <w:t>AT&amp;T</w:t>
      </w:r>
    </w:p>
    <w:p w14:paraId="13143121" w14:textId="4A587B43" w:rsidR="00D52BF3" w:rsidRPr="00B208AD" w:rsidRDefault="00D52BF3" w:rsidP="00D730DD">
      <w:pPr>
        <w:pStyle w:val="TdocHeader2"/>
        <w:spacing w:after="120"/>
        <w:ind w:left="1710" w:hanging="1710"/>
        <w:jc w:val="left"/>
        <w:rPr>
          <w:sz w:val="24"/>
        </w:rPr>
      </w:pPr>
      <w:r w:rsidRPr="00B208AD">
        <w:rPr>
          <w:sz w:val="24"/>
        </w:rPr>
        <w:t>Title:</w:t>
      </w:r>
      <w:bookmarkStart w:id="2" w:name="Title"/>
      <w:bookmarkEnd w:id="2"/>
      <w:r w:rsidRPr="00B208AD">
        <w:rPr>
          <w:sz w:val="24"/>
        </w:rPr>
        <w:tab/>
      </w:r>
      <w:r w:rsidR="004A4F6C" w:rsidRPr="004A4F6C">
        <w:rPr>
          <w:sz w:val="24"/>
        </w:rPr>
        <w:t>Considerations for packet duplication with more than 2 copies</w:t>
      </w:r>
    </w:p>
    <w:p w14:paraId="08AD6C06" w14:textId="29FEE93C" w:rsidR="00D52BF3" w:rsidRPr="00B208AD" w:rsidRDefault="00D52BF3" w:rsidP="00700F24">
      <w:pPr>
        <w:pStyle w:val="TdocHeader2"/>
        <w:spacing w:after="120"/>
        <w:rPr>
          <w:sz w:val="24"/>
        </w:rPr>
      </w:pPr>
      <w:r w:rsidRPr="00B208AD">
        <w:rPr>
          <w:sz w:val="24"/>
        </w:rPr>
        <w:t>Agenda Item:</w:t>
      </w:r>
      <w:r w:rsidRPr="00B208AD">
        <w:rPr>
          <w:sz w:val="24"/>
        </w:rPr>
        <w:tab/>
      </w:r>
      <w:r w:rsidR="004A4F6C">
        <w:rPr>
          <w:bCs/>
          <w:iCs/>
          <w:sz w:val="24"/>
        </w:rPr>
        <w:t>21.2.2</w:t>
      </w:r>
    </w:p>
    <w:p w14:paraId="0015DC07" w14:textId="77777777" w:rsidR="00D52BF3" w:rsidRPr="00B208AD" w:rsidRDefault="00D52BF3" w:rsidP="00700F24">
      <w:pPr>
        <w:pStyle w:val="TdocHeader2"/>
        <w:spacing w:after="120"/>
        <w:rPr>
          <w:sz w:val="24"/>
        </w:rPr>
      </w:pPr>
      <w:r w:rsidRPr="00B208AD">
        <w:rPr>
          <w:sz w:val="24"/>
        </w:rPr>
        <w:t>Document for:</w:t>
      </w:r>
      <w:r w:rsidRPr="00B208AD">
        <w:rPr>
          <w:sz w:val="24"/>
        </w:rPr>
        <w:tab/>
        <w:t>Discussion</w:t>
      </w:r>
    </w:p>
    <w:bookmarkEnd w:id="0"/>
    <w:bookmarkEnd w:id="1"/>
    <w:p w14:paraId="29D45538" w14:textId="77777777" w:rsidR="001D7377" w:rsidRDefault="001D7377" w:rsidP="001D7377">
      <w:pPr>
        <w:pStyle w:val="Heading1"/>
      </w:pPr>
      <w:r w:rsidRPr="00183CB7">
        <w:t>Introduction</w:t>
      </w:r>
    </w:p>
    <w:p w14:paraId="63146889" w14:textId="3520BF6D" w:rsidR="00BB21A2" w:rsidRDefault="00C6425A" w:rsidP="002116FA">
      <w:pPr>
        <w:spacing w:after="0"/>
      </w:pPr>
      <w:r>
        <w:t xml:space="preserve">One of the stated objectives of the NR </w:t>
      </w:r>
      <w:proofErr w:type="spellStart"/>
      <w:r>
        <w:t>IIoT</w:t>
      </w:r>
      <w:proofErr w:type="spellEnd"/>
      <w:r>
        <w:t xml:space="preserve"> study item [1] is to study PDCP duplication with more than 2 copies leveraging combination of DC and CA, whereupon data transmission tak</w:t>
      </w:r>
      <w:r w:rsidR="002A30B7">
        <w:t>es place from at most two nodes. This document offers some considerations regarding this topic.</w:t>
      </w:r>
    </w:p>
    <w:p w14:paraId="6E09D5EC" w14:textId="630442F7" w:rsidR="0012064F" w:rsidRDefault="0012064F" w:rsidP="002116FA">
      <w:pPr>
        <w:spacing w:after="0"/>
      </w:pPr>
    </w:p>
    <w:p w14:paraId="10D20298" w14:textId="40599076" w:rsidR="00BB21A2" w:rsidRDefault="00BB21A2" w:rsidP="00BB21A2">
      <w:pPr>
        <w:pStyle w:val="BodyText"/>
        <w:spacing w:afterLines="50" w:line="300" w:lineRule="atLeast"/>
        <w:jc w:val="center"/>
        <w:rPr>
          <w:rFonts w:eastAsia="SimSun"/>
          <w:lang w:val="en-GB" w:eastAsia="zh-CN"/>
        </w:rPr>
      </w:pPr>
      <w:r>
        <w:rPr>
          <w:rFonts w:eastAsia="SimSun"/>
          <w:noProof/>
          <w:lang w:val="en-GB" w:eastAsia="zh-CN"/>
        </w:rPr>
        <mc:AlternateContent>
          <mc:Choice Requires="wps">
            <w:drawing>
              <wp:inline distT="0" distB="0" distL="0" distR="0" wp14:anchorId="3303C3EA" wp14:editId="35C0CBDC">
                <wp:extent cx="5669280" cy="1325245"/>
                <wp:effectExtent l="9525" t="9525" r="7620" b="825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9280" cy="1325245"/>
                        </a:xfrm>
                        <a:prstGeom prst="rect">
                          <a:avLst/>
                        </a:prstGeom>
                        <a:solidFill>
                          <a:srgbClr val="FFFFFF"/>
                        </a:solidFill>
                        <a:ln w="9525">
                          <a:solidFill>
                            <a:srgbClr val="000000"/>
                          </a:solidFill>
                          <a:miter lim="800000"/>
                          <a:headEnd/>
                          <a:tailEnd/>
                        </a:ln>
                      </wps:spPr>
                      <wps:txbx>
                        <w:txbxContent>
                          <w:p w14:paraId="6A9E2F1B" w14:textId="77777777" w:rsidR="00BB21A2" w:rsidRDefault="00BB21A2" w:rsidP="00BB21A2">
                            <w:pPr>
                              <w:numPr>
                                <w:ilvl w:val="0"/>
                                <w:numId w:val="26"/>
                              </w:numPr>
                              <w:spacing w:after="0"/>
                              <w:jc w:val="both"/>
                              <w:rPr>
                                <w:bCs/>
                              </w:rPr>
                            </w:pPr>
                            <w:r>
                              <w:rPr>
                                <w:bCs/>
                              </w:rPr>
                              <w:t>L2/L3 enhancements:</w:t>
                            </w:r>
                          </w:p>
                          <w:p w14:paraId="51820589" w14:textId="77777777" w:rsidR="00BB21A2" w:rsidRDefault="00BB21A2" w:rsidP="00BB21A2">
                            <w:pPr>
                              <w:numPr>
                                <w:ilvl w:val="1"/>
                                <w:numId w:val="26"/>
                              </w:numPr>
                              <w:spacing w:after="0"/>
                              <w:jc w:val="both"/>
                              <w:rPr>
                                <w:bCs/>
                              </w:rPr>
                            </w:pPr>
                            <w:bookmarkStart w:id="3" w:name="_Hlk524312897"/>
                            <w:bookmarkStart w:id="4" w:name="_Hlk524312950"/>
                            <w:r>
                              <w:rPr>
                                <w:bCs/>
                              </w:rPr>
                              <w:t>Data duplication and multi-connectivity enhancements, including (RAN2/</w:t>
                            </w:r>
                            <w:r w:rsidRPr="00BB21A2">
                              <w:rPr>
                                <w:bCs/>
                              </w:rPr>
                              <w:t>RAN3</w:t>
                            </w:r>
                            <w:r>
                              <w:rPr>
                                <w:bCs/>
                              </w:rPr>
                              <w:t>):</w:t>
                            </w:r>
                          </w:p>
                          <w:p w14:paraId="041B33BD" w14:textId="77777777" w:rsidR="00BB21A2" w:rsidRDefault="00BB21A2" w:rsidP="00BB21A2">
                            <w:pPr>
                              <w:numPr>
                                <w:ilvl w:val="2"/>
                                <w:numId w:val="26"/>
                              </w:numPr>
                              <w:spacing w:after="0"/>
                              <w:jc w:val="both"/>
                              <w:rPr>
                                <w:bCs/>
                              </w:rPr>
                            </w:pPr>
                            <w:r>
                              <w:rPr>
                                <w:bCs/>
                              </w:rPr>
                              <w:t>Resource efficient PDCP duplication e.g. coordination between the nodes for PDCP duplication activation and resource efficiency insurance, avoiding unnecessary duplicate transmissions etc.</w:t>
                            </w:r>
                          </w:p>
                          <w:p w14:paraId="229C7A68" w14:textId="77777777" w:rsidR="00BB21A2" w:rsidRPr="00C57813" w:rsidRDefault="00BB21A2" w:rsidP="00BB21A2">
                            <w:pPr>
                              <w:numPr>
                                <w:ilvl w:val="2"/>
                                <w:numId w:val="26"/>
                              </w:numPr>
                              <w:spacing w:after="0"/>
                              <w:jc w:val="both"/>
                              <w:rPr>
                                <w:bCs/>
                              </w:rPr>
                            </w:pPr>
                            <w:r w:rsidRPr="00C57813">
                              <w:rPr>
                                <w:bCs/>
                              </w:rPr>
                              <w:t>PDCP duplication with more than 2 copies leveraging (combination of) DC and CA, whereupon data transmission takes places from at most two nodes: assessment of the gains, and if beneficial, study the associated solutions</w:t>
                            </w:r>
                            <w:bookmarkEnd w:id="3"/>
                            <w:r w:rsidRPr="00C57813">
                              <w:rPr>
                                <w:bCs/>
                              </w:rPr>
                              <w:t xml:space="preserve">. </w:t>
                            </w:r>
                          </w:p>
                          <w:bookmarkEnd w:id="4"/>
                          <w:p w14:paraId="6810A9B7" w14:textId="77777777" w:rsidR="00BB21A2" w:rsidRDefault="00BB21A2" w:rsidP="00BB21A2">
                            <w:pPr>
                              <w:numPr>
                                <w:ilvl w:val="2"/>
                                <w:numId w:val="26"/>
                              </w:numPr>
                              <w:spacing w:after="0"/>
                              <w:jc w:val="both"/>
                              <w:rPr>
                                <w:bCs/>
                              </w:rPr>
                            </w:pPr>
                            <w:r>
                              <w:rPr>
                                <w:bCs/>
                              </w:rPr>
                              <w:t>Potential impacts of higher layer multi-connectivity as studied by SA2.</w:t>
                            </w:r>
                          </w:p>
                        </w:txbxContent>
                      </wps:txbx>
                      <wps:bodyPr rot="0" vert="horz" wrap="square" lIns="91440" tIns="45720" rIns="91440" bIns="45720" anchor="t" anchorCtr="0" upright="1">
                        <a:spAutoFit/>
                      </wps:bodyPr>
                    </wps:wsp>
                  </a:graphicData>
                </a:graphic>
              </wp:inline>
            </w:drawing>
          </mc:Choice>
          <mc:Fallback>
            <w:pict>
              <v:shapetype w14:anchorId="3303C3EA" id="_x0000_t202" coordsize="21600,21600" o:spt="202" path="m,l,21600r21600,l21600,xe">
                <v:stroke joinstyle="miter"/>
                <v:path gradientshapeok="t" o:connecttype="rect"/>
              </v:shapetype>
              <v:shape id="Text Box 2" o:spid="_x0000_s1026" type="#_x0000_t202" style="width:446.4pt;height:10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9BUKQIAAFEEAAAOAAAAZHJzL2Uyb0RvYy54bWysVN2u0zAMvkfiHaLcs25lHVu17uiwwxDS&#10;4Uc6hwdI07SNSOOQZGsPT4+TdmP83SB6Edmx89n+bHd7M3SKnIR1EnRBF7M5JUJzqKRuCvr58fBi&#10;TYnzTFdMgRYFfRKO3uyeP9v2JhcptKAqYQmCaJf3pqCt9yZPEsdb0TE3AyM0GmuwHfOo2iapLOsR&#10;vVNJOp+vkh5sZSxw4Rze3o1Guov4dS24/1jXTniiCoq5+XjaeJbhTHZbljeWmVbyKQ32D1l0TGoM&#10;eoG6Y56Ro5W/QXWSW3BQ+xmHLoG6llzEGrCaxfyXah5aZkSsBclx5kKT+3+w/MPpkyWyKmhKiWYd&#10;tuhRDJ68hoGkgZ3euBydHgy6+QGvscuxUmfugX9xRMO+ZboRt9ZC3wpWYXaL8DK5ejriuABS9u+h&#10;wjDs6CECDbXtAnVIBkF07NLTpTMhFY6X2Wq1Sddo4mhbvEyzdJnFGCw/PzfW+bcCOhKEglpsfYRn&#10;p3vnQzosP7uEaA6UrA5SqajYptwrS04Mx+QQvwn9JzelSV/QTZZmIwN/hZjH708QnfQ470p2BV1f&#10;nFgeeHujqziNnkk1ypiy0hORgbuRRT+Uw9SYEqonpNTCONe4hyi0YL9R0uNMF9R9PTIrKFHvNLZl&#10;s1guwxJEZZm9SlGx15by2sI0R6iCekpGce/HxTkaK5sWI50H4RZbeZCR5NDzMaspb5zbyP20Y2Ex&#10;rvXo9eNPsPsOAAD//wMAUEsDBBQABgAIAAAAIQDfNcl02wAAAAUBAAAPAAAAZHJzL2Rvd25yZXYu&#10;eG1sTI/BTsMwEETvSPyDtUjcqEMkIIQ4FaLqmVKQEDfH3sZR43WI3TTl61m4wGWk1axm3lTL2fdi&#10;wjF2gRRcLzIQSCbYjloFb6/rqwJETJqs7gOhghNGWNbnZ5UubTjSC07b1AoOoVhqBS6loZQyGode&#10;x0UYkNjbhdHrxOfYSjvqI4f7XuZZdiu97ogbnB7wyaHZbw9eQVxtPgez2zR7Z09fz6vpxryvP5S6&#10;vJgfH0AknNPfM/zgMzrUzNSEA9koegU8JP0qe8V9zjMaBXlW3IGsK/mfvv4GAAD//wMAUEsBAi0A&#10;FAAGAAgAAAAhALaDOJL+AAAA4QEAABMAAAAAAAAAAAAAAAAAAAAAAFtDb250ZW50X1R5cGVzXS54&#10;bWxQSwECLQAUAAYACAAAACEAOP0h/9YAAACUAQAACwAAAAAAAAAAAAAAAAAvAQAAX3JlbHMvLnJl&#10;bHNQSwECLQAUAAYACAAAACEAz3vQVCkCAABRBAAADgAAAAAAAAAAAAAAAAAuAgAAZHJzL2Uyb0Rv&#10;Yy54bWxQSwECLQAUAAYACAAAACEA3zXJdNsAAAAFAQAADwAAAAAAAAAAAAAAAACDBAAAZHJzL2Rv&#10;d25yZXYueG1sUEsFBgAAAAAEAAQA8wAAAIsFAAAAAA==&#10;">
                <v:textbox style="mso-fit-shape-to-text:t">
                  <w:txbxContent>
                    <w:p w14:paraId="6A9E2F1B" w14:textId="77777777" w:rsidR="00BB21A2" w:rsidRDefault="00BB21A2" w:rsidP="00BB21A2">
                      <w:pPr>
                        <w:numPr>
                          <w:ilvl w:val="0"/>
                          <w:numId w:val="26"/>
                        </w:numPr>
                        <w:spacing w:after="0"/>
                        <w:jc w:val="both"/>
                        <w:rPr>
                          <w:bCs/>
                        </w:rPr>
                      </w:pPr>
                      <w:r>
                        <w:rPr>
                          <w:bCs/>
                        </w:rPr>
                        <w:t>L2/L3 enhancements:</w:t>
                      </w:r>
                    </w:p>
                    <w:p w14:paraId="51820589" w14:textId="77777777" w:rsidR="00BB21A2" w:rsidRDefault="00BB21A2" w:rsidP="00BB21A2">
                      <w:pPr>
                        <w:numPr>
                          <w:ilvl w:val="1"/>
                          <w:numId w:val="26"/>
                        </w:numPr>
                        <w:spacing w:after="0"/>
                        <w:jc w:val="both"/>
                        <w:rPr>
                          <w:bCs/>
                        </w:rPr>
                      </w:pPr>
                      <w:bookmarkStart w:id="5" w:name="_Hlk524312897"/>
                      <w:bookmarkStart w:id="6" w:name="_Hlk524312950"/>
                      <w:r>
                        <w:rPr>
                          <w:bCs/>
                        </w:rPr>
                        <w:t>Data duplication and multi-connectivity enhancements, including (RAN2/</w:t>
                      </w:r>
                      <w:r w:rsidRPr="00BB21A2">
                        <w:rPr>
                          <w:bCs/>
                        </w:rPr>
                        <w:t>RAN3</w:t>
                      </w:r>
                      <w:r>
                        <w:rPr>
                          <w:bCs/>
                        </w:rPr>
                        <w:t>):</w:t>
                      </w:r>
                    </w:p>
                    <w:p w14:paraId="041B33BD" w14:textId="77777777" w:rsidR="00BB21A2" w:rsidRDefault="00BB21A2" w:rsidP="00BB21A2">
                      <w:pPr>
                        <w:numPr>
                          <w:ilvl w:val="2"/>
                          <w:numId w:val="26"/>
                        </w:numPr>
                        <w:spacing w:after="0"/>
                        <w:jc w:val="both"/>
                        <w:rPr>
                          <w:bCs/>
                        </w:rPr>
                      </w:pPr>
                      <w:r>
                        <w:rPr>
                          <w:bCs/>
                        </w:rPr>
                        <w:t>Resource efficient PDCP duplication e.g. coordination between the nodes for PDCP duplication activation and resource efficiency insurance, avoiding unnecessary duplicate transmissions etc.</w:t>
                      </w:r>
                    </w:p>
                    <w:p w14:paraId="229C7A68" w14:textId="77777777" w:rsidR="00BB21A2" w:rsidRPr="00C57813" w:rsidRDefault="00BB21A2" w:rsidP="00BB21A2">
                      <w:pPr>
                        <w:numPr>
                          <w:ilvl w:val="2"/>
                          <w:numId w:val="26"/>
                        </w:numPr>
                        <w:spacing w:after="0"/>
                        <w:jc w:val="both"/>
                        <w:rPr>
                          <w:bCs/>
                        </w:rPr>
                      </w:pPr>
                      <w:r w:rsidRPr="00C57813">
                        <w:rPr>
                          <w:bCs/>
                        </w:rPr>
                        <w:t>PDCP duplication with more than 2 copies leveraging (combination of) DC and CA, whereupon data transmission takes places from at most two nodes: assessment of the gains, and if beneficial, study the associated solutions</w:t>
                      </w:r>
                      <w:bookmarkEnd w:id="5"/>
                      <w:r w:rsidRPr="00C57813">
                        <w:rPr>
                          <w:bCs/>
                        </w:rPr>
                        <w:t xml:space="preserve">. </w:t>
                      </w:r>
                    </w:p>
                    <w:bookmarkEnd w:id="6"/>
                    <w:p w14:paraId="6810A9B7" w14:textId="77777777" w:rsidR="00BB21A2" w:rsidRDefault="00BB21A2" w:rsidP="00BB21A2">
                      <w:pPr>
                        <w:numPr>
                          <w:ilvl w:val="2"/>
                          <w:numId w:val="26"/>
                        </w:numPr>
                        <w:spacing w:after="0"/>
                        <w:jc w:val="both"/>
                        <w:rPr>
                          <w:bCs/>
                        </w:rPr>
                      </w:pPr>
                      <w:r>
                        <w:rPr>
                          <w:bCs/>
                        </w:rPr>
                        <w:t>Potential impacts of higher layer multi-connectivity as studied by SA2.</w:t>
                      </w:r>
                    </w:p>
                  </w:txbxContent>
                </v:textbox>
                <w10:anchorlock/>
              </v:shape>
            </w:pict>
          </mc:Fallback>
        </mc:AlternateContent>
      </w:r>
    </w:p>
    <w:p w14:paraId="25FDDD76" w14:textId="77777777" w:rsidR="002116FA" w:rsidRDefault="002116FA" w:rsidP="002116FA">
      <w:pPr>
        <w:spacing w:after="0"/>
      </w:pPr>
    </w:p>
    <w:p w14:paraId="73E57EB1" w14:textId="40A4933D" w:rsidR="003A6578" w:rsidRDefault="002A30B7" w:rsidP="003A6578">
      <w:pPr>
        <w:pStyle w:val="Heading1"/>
      </w:pPr>
      <w:r>
        <w:t>Considerations for packet duplication with more than two copies</w:t>
      </w:r>
    </w:p>
    <w:p w14:paraId="5BD5DE6C" w14:textId="0BB9F730" w:rsidR="00AF733D" w:rsidRDefault="00850DBA" w:rsidP="003A6578">
      <w:pPr>
        <w:rPr>
          <w:lang w:eastAsia="zh-CN"/>
        </w:rPr>
      </w:pPr>
      <w:r>
        <w:rPr>
          <w:lang w:eastAsia="zh-CN"/>
        </w:rPr>
        <w:t>In</w:t>
      </w:r>
      <w:r w:rsidR="00167004">
        <w:rPr>
          <w:lang w:eastAsia="zh-CN"/>
        </w:rPr>
        <w:t xml:space="preserve"> current Release 15 specifications</w:t>
      </w:r>
      <w:r w:rsidR="005E4B7F">
        <w:rPr>
          <w:lang w:eastAsia="zh-CN"/>
        </w:rPr>
        <w:t xml:space="preserve"> [2]</w:t>
      </w:r>
      <w:r w:rsidR="00582FE1">
        <w:rPr>
          <w:lang w:eastAsia="zh-CN"/>
        </w:rPr>
        <w:t>[3]</w:t>
      </w:r>
      <w:r>
        <w:rPr>
          <w:lang w:eastAsia="zh-CN"/>
        </w:rPr>
        <w:t xml:space="preserve">, there is a </w:t>
      </w:r>
      <w:r w:rsidR="00167004">
        <w:rPr>
          <w:lang w:eastAsia="zh-CN"/>
        </w:rPr>
        <w:t xml:space="preserve">condition </w:t>
      </w:r>
      <w:r>
        <w:rPr>
          <w:lang w:eastAsia="zh-CN"/>
        </w:rPr>
        <w:t xml:space="preserve">restricting </w:t>
      </w:r>
      <w:r w:rsidR="00167004">
        <w:rPr>
          <w:lang w:eastAsia="zh-CN"/>
        </w:rPr>
        <w:t xml:space="preserve">the use of </w:t>
      </w:r>
      <w:r w:rsidR="005E4B7F">
        <w:rPr>
          <w:lang w:eastAsia="zh-CN"/>
        </w:rPr>
        <w:t>duplication</w:t>
      </w:r>
      <w:r w:rsidR="00582FE1">
        <w:rPr>
          <w:lang w:eastAsia="zh-CN"/>
        </w:rPr>
        <w:t xml:space="preserve"> </w:t>
      </w:r>
      <w:r w:rsidR="00C57813">
        <w:rPr>
          <w:lang w:eastAsia="zh-CN"/>
        </w:rPr>
        <w:t>with more than 2 copies levera</w:t>
      </w:r>
      <w:r w:rsidR="00AF733D">
        <w:rPr>
          <w:lang w:eastAsia="zh-CN"/>
        </w:rPr>
        <w:t>ging a combination of DC and CA. W</w:t>
      </w:r>
      <w:r w:rsidR="00582FE1">
        <w:rPr>
          <w:lang w:eastAsia="zh-CN"/>
        </w:rPr>
        <w:t>hen duplication is activated, the PDCP can be configured with only two RLC entities – primary and secondary. The two logical channels corresponding to these two RLC entities can either be served by the same MAC, in which case it is a CA scenario, or different MACs, in which case</w:t>
      </w:r>
      <w:r w:rsidR="00AF733D">
        <w:rPr>
          <w:lang w:eastAsia="zh-CN"/>
        </w:rPr>
        <w:t xml:space="preserve"> it is a DC scenario. P</w:t>
      </w:r>
      <w:r w:rsidR="00582FE1">
        <w:rPr>
          <w:lang w:eastAsia="zh-CN"/>
        </w:rPr>
        <w:t>er the agreement made in RAN2 NR-AH#2 [4]</w:t>
      </w:r>
      <w:r w:rsidR="00C57813">
        <w:rPr>
          <w:lang w:eastAsia="zh-CN"/>
        </w:rPr>
        <w:t xml:space="preserve">, in NR-NR DC, CA packet duplication can only be configured for non-split bearer. </w:t>
      </w:r>
      <w:r w:rsidR="00AF733D">
        <w:rPr>
          <w:lang w:eastAsia="zh-CN"/>
        </w:rPr>
        <w:t xml:space="preserve">This is a restricting condition when trying to use duplication with more than 2 copies leveraging a combination of DC and CA. </w:t>
      </w:r>
      <w:r w:rsidR="00C57813">
        <w:rPr>
          <w:lang w:eastAsia="zh-CN"/>
        </w:rPr>
        <w:t xml:space="preserve">Note that when this decision was made </w:t>
      </w:r>
      <w:r w:rsidR="00AF733D">
        <w:rPr>
          <w:lang w:eastAsia="zh-CN"/>
        </w:rPr>
        <w:t xml:space="preserve">by RAN2, </w:t>
      </w:r>
      <w:r w:rsidR="00C319B6">
        <w:rPr>
          <w:lang w:eastAsia="zh-CN"/>
        </w:rPr>
        <w:t xml:space="preserve">it may </w:t>
      </w:r>
      <w:r w:rsidR="00C57813">
        <w:rPr>
          <w:lang w:eastAsia="zh-CN"/>
        </w:rPr>
        <w:t>have been made</w:t>
      </w:r>
      <w:r w:rsidR="00C319B6">
        <w:rPr>
          <w:lang w:eastAsia="zh-CN"/>
        </w:rPr>
        <w:t xml:space="preserve"> without</w:t>
      </w:r>
      <w:r w:rsidR="00C57813">
        <w:rPr>
          <w:lang w:eastAsia="zh-CN"/>
        </w:rPr>
        <w:t xml:space="preserve"> considering future potential needs for URLLC service. </w:t>
      </w:r>
      <w:r w:rsidR="00AF733D">
        <w:rPr>
          <w:lang w:eastAsia="zh-CN"/>
        </w:rPr>
        <w:t>We propose to</w:t>
      </w:r>
      <w:r w:rsidR="00C57813">
        <w:rPr>
          <w:lang w:eastAsia="zh-CN"/>
        </w:rPr>
        <w:t xml:space="preserve"> remove this restr</w:t>
      </w:r>
      <w:r w:rsidR="00AF733D">
        <w:rPr>
          <w:lang w:eastAsia="zh-CN"/>
        </w:rPr>
        <w:t>iction and enable</w:t>
      </w:r>
      <w:r w:rsidR="00C57813">
        <w:rPr>
          <w:lang w:eastAsia="zh-CN"/>
        </w:rPr>
        <w:t xml:space="preserve"> CA packet</w:t>
      </w:r>
      <w:r w:rsidR="00C319B6">
        <w:rPr>
          <w:lang w:eastAsia="zh-CN"/>
        </w:rPr>
        <w:t xml:space="preserve"> duplication for </w:t>
      </w:r>
      <w:r w:rsidR="00AF733D">
        <w:rPr>
          <w:lang w:eastAsia="zh-CN"/>
        </w:rPr>
        <w:t>split bearer</w:t>
      </w:r>
      <w:r w:rsidR="00C319B6">
        <w:rPr>
          <w:lang w:eastAsia="zh-CN"/>
        </w:rPr>
        <w:t xml:space="preserve"> as well</w:t>
      </w:r>
      <w:r w:rsidR="00AF733D">
        <w:rPr>
          <w:lang w:eastAsia="zh-CN"/>
        </w:rPr>
        <w:t>.</w:t>
      </w:r>
    </w:p>
    <w:p w14:paraId="33A80AAD" w14:textId="356D9828" w:rsidR="002A30B7" w:rsidRDefault="00837630" w:rsidP="003A6578">
      <w:pPr>
        <w:rPr>
          <w:lang w:eastAsia="zh-CN"/>
        </w:rPr>
      </w:pPr>
      <w:r>
        <w:rPr>
          <w:lang w:eastAsia="zh-CN"/>
        </w:rPr>
        <w:t xml:space="preserve">Note that the NR </w:t>
      </w:r>
      <w:proofErr w:type="spellStart"/>
      <w:r>
        <w:rPr>
          <w:lang w:eastAsia="zh-CN"/>
        </w:rPr>
        <w:t>IIoT</w:t>
      </w:r>
      <w:proofErr w:type="spellEnd"/>
      <w:r>
        <w:rPr>
          <w:lang w:eastAsia="zh-CN"/>
        </w:rPr>
        <w:t xml:space="preserve"> SI objective clearly implies that even for duplication with more than 2 copies leveraging CA+DC, at a given time data transmission can take place from not more than two nodes. This implies that if we want to leverage duplication with more than 2 co</w:t>
      </w:r>
      <w:r w:rsidR="00C319B6">
        <w:rPr>
          <w:lang w:eastAsia="zh-CN"/>
        </w:rPr>
        <w:t>pies with CA+DC, even though</w:t>
      </w:r>
      <w:r>
        <w:rPr>
          <w:lang w:eastAsia="zh-CN"/>
        </w:rPr>
        <w:t xml:space="preserve"> PDCP may </w:t>
      </w:r>
      <w:r w:rsidR="00C319B6">
        <w:rPr>
          <w:lang w:eastAsia="zh-CN"/>
        </w:rPr>
        <w:t xml:space="preserve">be configured with more than two RLC entities, </w:t>
      </w:r>
      <w:r>
        <w:rPr>
          <w:lang w:eastAsia="zh-CN"/>
        </w:rPr>
        <w:t xml:space="preserve">PDCP may need to choose which two RLC entities to use for duplicate packet transmission. </w:t>
      </w:r>
    </w:p>
    <w:p w14:paraId="250D42A6" w14:textId="0013BFE8" w:rsidR="00837630" w:rsidRDefault="00837630" w:rsidP="003A6578">
      <w:pPr>
        <w:rPr>
          <w:lang w:eastAsia="zh-CN"/>
        </w:rPr>
      </w:pPr>
      <w:r>
        <w:rPr>
          <w:lang w:eastAsia="zh-CN"/>
        </w:rPr>
        <w:lastRenderedPageBreak/>
        <w:t xml:space="preserve">This may have some implications for RAN3. For example, RAN3 may need to assess whether sufficient information is available over </w:t>
      </w:r>
      <w:proofErr w:type="spellStart"/>
      <w:r>
        <w:rPr>
          <w:lang w:eastAsia="zh-CN"/>
        </w:rPr>
        <w:t>Xn</w:t>
      </w:r>
      <w:proofErr w:type="spellEnd"/>
      <w:r>
        <w:rPr>
          <w:lang w:eastAsia="zh-CN"/>
        </w:rPr>
        <w:t xml:space="preserve">/F1 interfaces to the PDCP for more than 2 RLC entities </w:t>
      </w:r>
      <w:proofErr w:type="gramStart"/>
      <w:r>
        <w:rPr>
          <w:lang w:eastAsia="zh-CN"/>
        </w:rPr>
        <w:t>in order to</w:t>
      </w:r>
      <w:proofErr w:type="gramEnd"/>
      <w:r>
        <w:rPr>
          <w:lang w:eastAsia="zh-CN"/>
        </w:rPr>
        <w:t xml:space="preserve"> accurately </w:t>
      </w:r>
      <w:r w:rsidR="00B733D2">
        <w:rPr>
          <w:lang w:eastAsia="zh-CN"/>
        </w:rPr>
        <w:t>decide which two RLC entities are used</w:t>
      </w:r>
      <w:r>
        <w:rPr>
          <w:lang w:eastAsia="zh-CN"/>
        </w:rPr>
        <w:t xml:space="preserve"> for duplicate packet transmission. </w:t>
      </w:r>
    </w:p>
    <w:p w14:paraId="779BE0D5" w14:textId="2F5A8F8B" w:rsidR="00985F0C" w:rsidRPr="00985F0C" w:rsidRDefault="00985F0C" w:rsidP="00985F0C">
      <w:pPr>
        <w:rPr>
          <w:b/>
          <w:lang w:eastAsia="zh-CN"/>
        </w:rPr>
      </w:pPr>
      <w:r w:rsidRPr="00985F0C">
        <w:rPr>
          <w:b/>
          <w:lang w:eastAsia="zh-CN"/>
        </w:rPr>
        <w:t>Pr</w:t>
      </w:r>
      <w:r>
        <w:rPr>
          <w:b/>
          <w:lang w:eastAsia="zh-CN"/>
        </w:rPr>
        <w:t>oposal 1: CA packet duplication</w:t>
      </w:r>
      <w:r w:rsidRPr="00985F0C">
        <w:rPr>
          <w:b/>
          <w:lang w:eastAsia="zh-CN"/>
        </w:rPr>
        <w:t xml:space="preserve"> needs to b</w:t>
      </w:r>
      <w:r w:rsidR="00C319B6">
        <w:rPr>
          <w:b/>
          <w:lang w:eastAsia="zh-CN"/>
        </w:rPr>
        <w:t xml:space="preserve">e enabled for </w:t>
      </w:r>
      <w:r>
        <w:rPr>
          <w:b/>
          <w:lang w:eastAsia="zh-CN"/>
        </w:rPr>
        <w:t>split bearer to support duplication with more than 2 copies leveraging DC + CA, even if data transmission takes place from not more than two nodes.</w:t>
      </w:r>
    </w:p>
    <w:p w14:paraId="5691AC5D" w14:textId="66CE0C9E" w:rsidR="00837630" w:rsidRPr="00985F0C" w:rsidRDefault="00837630" w:rsidP="003A6578">
      <w:pPr>
        <w:rPr>
          <w:b/>
          <w:lang w:eastAsia="zh-CN"/>
        </w:rPr>
      </w:pPr>
      <w:r w:rsidRPr="00985F0C">
        <w:rPr>
          <w:b/>
          <w:lang w:eastAsia="zh-CN"/>
        </w:rPr>
        <w:t xml:space="preserve">Proposal 2: RAN3 may need to evaluate implications to </w:t>
      </w:r>
      <w:proofErr w:type="spellStart"/>
      <w:r w:rsidRPr="00985F0C">
        <w:rPr>
          <w:b/>
          <w:lang w:eastAsia="zh-CN"/>
        </w:rPr>
        <w:t>X</w:t>
      </w:r>
      <w:r w:rsidR="00985F0C" w:rsidRPr="00985F0C">
        <w:rPr>
          <w:b/>
          <w:lang w:eastAsia="zh-CN"/>
        </w:rPr>
        <w:t>n</w:t>
      </w:r>
      <w:proofErr w:type="spellEnd"/>
      <w:r w:rsidR="00985F0C" w:rsidRPr="00985F0C">
        <w:rPr>
          <w:b/>
          <w:lang w:eastAsia="zh-CN"/>
        </w:rPr>
        <w:t xml:space="preserve">/F1 specifications of supporting more than 2 RLC entities configured at the PDCP. </w:t>
      </w:r>
    </w:p>
    <w:p w14:paraId="09C6F440" w14:textId="7AAB9010" w:rsidR="00985F0C" w:rsidRDefault="008951CC" w:rsidP="003A6578">
      <w:pPr>
        <w:rPr>
          <w:lang w:eastAsia="zh-CN"/>
        </w:rPr>
      </w:pPr>
      <w:r>
        <w:rPr>
          <w:lang w:eastAsia="zh-CN"/>
        </w:rPr>
        <w:t>At the RAN3#101bis meeting there was some discussion about scenarios to be supported for DC + CA combination [5]. Specifically, in [5] the following scenarios were discussed:</w:t>
      </w:r>
    </w:p>
    <w:p w14:paraId="27092C07" w14:textId="174EA8CF" w:rsidR="008951CC" w:rsidRDefault="008951CC" w:rsidP="008951CC">
      <w:pPr>
        <w:pStyle w:val="ListParagraph"/>
        <w:numPr>
          <w:ilvl w:val="0"/>
          <w:numId w:val="30"/>
        </w:numPr>
        <w:rPr>
          <w:lang w:eastAsia="zh-CN"/>
        </w:rPr>
      </w:pPr>
      <w:r>
        <w:rPr>
          <w:lang w:eastAsia="zh-CN"/>
        </w:rPr>
        <w:t xml:space="preserve">MCG split bearer with CA configured for MN, SN, or both MN and SN. </w:t>
      </w:r>
    </w:p>
    <w:p w14:paraId="3FAEDBCD" w14:textId="46E6E1B1" w:rsidR="008951CC" w:rsidRDefault="008951CC" w:rsidP="008951CC">
      <w:pPr>
        <w:pStyle w:val="ListParagraph"/>
        <w:numPr>
          <w:ilvl w:val="0"/>
          <w:numId w:val="30"/>
        </w:numPr>
        <w:spacing w:after="240"/>
        <w:rPr>
          <w:lang w:eastAsia="zh-CN"/>
        </w:rPr>
      </w:pPr>
      <w:r>
        <w:rPr>
          <w:lang w:eastAsia="zh-CN"/>
        </w:rPr>
        <w:t>SCG split bearer with CA configured for MN, SN or both MN and SN.</w:t>
      </w:r>
    </w:p>
    <w:p w14:paraId="226D271C" w14:textId="6DB985D5" w:rsidR="008951CC" w:rsidRDefault="000C1023" w:rsidP="008951CC">
      <w:pPr>
        <w:rPr>
          <w:lang w:eastAsia="zh-CN"/>
        </w:rPr>
      </w:pPr>
      <w:r>
        <w:rPr>
          <w:lang w:eastAsia="zh-CN"/>
        </w:rPr>
        <w:t>These two categories of scenarios can be further reorganized into the following sets:</w:t>
      </w:r>
    </w:p>
    <w:p w14:paraId="7642B86D" w14:textId="77777777" w:rsidR="00F948CB" w:rsidRDefault="000C1023" w:rsidP="000C1023">
      <w:pPr>
        <w:pStyle w:val="ListParagraph"/>
        <w:numPr>
          <w:ilvl w:val="0"/>
          <w:numId w:val="31"/>
        </w:numPr>
        <w:rPr>
          <w:lang w:eastAsia="zh-CN"/>
        </w:rPr>
      </w:pPr>
      <w:r>
        <w:rPr>
          <w:lang w:eastAsia="zh-CN"/>
        </w:rPr>
        <w:t xml:space="preserve">Group 1: </w:t>
      </w:r>
    </w:p>
    <w:p w14:paraId="01501BEB" w14:textId="6C6621F1" w:rsidR="000C1023" w:rsidRDefault="00F948CB" w:rsidP="00F948CB">
      <w:pPr>
        <w:pStyle w:val="ListParagraph"/>
        <w:numPr>
          <w:ilvl w:val="1"/>
          <w:numId w:val="31"/>
        </w:numPr>
        <w:rPr>
          <w:lang w:eastAsia="zh-CN"/>
        </w:rPr>
      </w:pPr>
      <w:r>
        <w:rPr>
          <w:lang w:eastAsia="zh-CN"/>
        </w:rPr>
        <w:t>1a: MCG</w:t>
      </w:r>
      <w:r w:rsidR="000C1023">
        <w:rPr>
          <w:lang w:eastAsia="zh-CN"/>
        </w:rPr>
        <w:t xml:space="preserve"> split bearer with CA configured for </w:t>
      </w:r>
      <w:r w:rsidR="000C1023" w:rsidRPr="000C1023">
        <w:rPr>
          <w:u w:val="single"/>
          <w:lang w:eastAsia="zh-CN"/>
        </w:rPr>
        <w:t>either</w:t>
      </w:r>
      <w:r w:rsidR="000C1023">
        <w:rPr>
          <w:lang w:eastAsia="zh-CN"/>
        </w:rPr>
        <w:t xml:space="preserve"> MN or SN</w:t>
      </w:r>
    </w:p>
    <w:p w14:paraId="534F83FC" w14:textId="7E805845" w:rsidR="00F948CB" w:rsidRDefault="00F948CB" w:rsidP="00F948CB">
      <w:pPr>
        <w:pStyle w:val="ListParagraph"/>
        <w:numPr>
          <w:ilvl w:val="1"/>
          <w:numId w:val="31"/>
        </w:numPr>
        <w:rPr>
          <w:lang w:eastAsia="zh-CN"/>
        </w:rPr>
      </w:pPr>
      <w:r>
        <w:rPr>
          <w:lang w:eastAsia="zh-CN"/>
        </w:rPr>
        <w:t xml:space="preserve">1b: SCG split bearer with CA configured for </w:t>
      </w:r>
      <w:r w:rsidRPr="000C1023">
        <w:rPr>
          <w:u w:val="single"/>
          <w:lang w:eastAsia="zh-CN"/>
        </w:rPr>
        <w:t>either</w:t>
      </w:r>
      <w:r>
        <w:rPr>
          <w:lang w:eastAsia="zh-CN"/>
        </w:rPr>
        <w:t xml:space="preserve"> MN or SN</w:t>
      </w:r>
    </w:p>
    <w:p w14:paraId="2604F2B5" w14:textId="77777777" w:rsidR="00F948CB" w:rsidRDefault="000C1023" w:rsidP="00F948CB">
      <w:pPr>
        <w:pStyle w:val="ListParagraph"/>
        <w:numPr>
          <w:ilvl w:val="0"/>
          <w:numId w:val="31"/>
        </w:numPr>
        <w:rPr>
          <w:lang w:eastAsia="zh-CN"/>
        </w:rPr>
      </w:pPr>
      <w:r>
        <w:rPr>
          <w:lang w:eastAsia="zh-CN"/>
        </w:rPr>
        <w:t xml:space="preserve">Group 2: </w:t>
      </w:r>
    </w:p>
    <w:p w14:paraId="35817480" w14:textId="36EE8770" w:rsidR="000C1023" w:rsidRDefault="00F948CB" w:rsidP="00F948CB">
      <w:pPr>
        <w:pStyle w:val="ListParagraph"/>
        <w:numPr>
          <w:ilvl w:val="1"/>
          <w:numId w:val="31"/>
        </w:numPr>
        <w:rPr>
          <w:lang w:eastAsia="zh-CN"/>
        </w:rPr>
      </w:pPr>
      <w:r>
        <w:rPr>
          <w:lang w:eastAsia="zh-CN"/>
        </w:rPr>
        <w:t>2a: MCG</w:t>
      </w:r>
      <w:r w:rsidR="000C1023">
        <w:rPr>
          <w:lang w:eastAsia="zh-CN"/>
        </w:rPr>
        <w:t xml:space="preserve"> split bearer with CA configured for </w:t>
      </w:r>
      <w:r w:rsidR="000C1023" w:rsidRPr="000C1023">
        <w:rPr>
          <w:u w:val="single"/>
          <w:lang w:eastAsia="zh-CN"/>
        </w:rPr>
        <w:t>both</w:t>
      </w:r>
      <w:r w:rsidR="000C1023">
        <w:rPr>
          <w:lang w:eastAsia="zh-CN"/>
        </w:rPr>
        <w:t xml:space="preserve"> MN and SN</w:t>
      </w:r>
    </w:p>
    <w:p w14:paraId="20474CB8" w14:textId="7F2903A1" w:rsidR="00F948CB" w:rsidRDefault="00F948CB" w:rsidP="00F948CB">
      <w:pPr>
        <w:pStyle w:val="ListParagraph"/>
        <w:numPr>
          <w:ilvl w:val="1"/>
          <w:numId w:val="31"/>
        </w:numPr>
        <w:spacing w:after="240"/>
        <w:rPr>
          <w:lang w:eastAsia="zh-CN"/>
        </w:rPr>
      </w:pPr>
      <w:r>
        <w:rPr>
          <w:lang w:eastAsia="zh-CN"/>
        </w:rPr>
        <w:t xml:space="preserve">2a: SCG split bearer with CA configured for </w:t>
      </w:r>
      <w:r w:rsidRPr="000C1023">
        <w:rPr>
          <w:u w:val="single"/>
          <w:lang w:eastAsia="zh-CN"/>
        </w:rPr>
        <w:t>both</w:t>
      </w:r>
      <w:r>
        <w:rPr>
          <w:lang w:eastAsia="zh-CN"/>
        </w:rPr>
        <w:t xml:space="preserve"> MN and SN</w:t>
      </w:r>
    </w:p>
    <w:p w14:paraId="1FCA95C7" w14:textId="6D38D09F" w:rsidR="00837630" w:rsidRDefault="000C1023" w:rsidP="003A6578">
      <w:pPr>
        <w:rPr>
          <w:lang w:eastAsia="zh-CN"/>
        </w:rPr>
      </w:pPr>
      <w:r>
        <w:rPr>
          <w:lang w:eastAsia="zh-CN"/>
        </w:rPr>
        <w:t>The difference between Groups 1 and 2 is in the number of RLC entities that may need to be configured at the PDCP for duplications.</w:t>
      </w:r>
      <w:r w:rsidR="00C319B6">
        <w:rPr>
          <w:lang w:eastAsia="zh-CN"/>
        </w:rPr>
        <w:t xml:space="preserve"> </w:t>
      </w:r>
      <w:r w:rsidR="00F948CB">
        <w:rPr>
          <w:lang w:eastAsia="zh-CN"/>
        </w:rPr>
        <w:t>Group 1a is</w:t>
      </w:r>
      <w:r w:rsidR="00C319B6">
        <w:rPr>
          <w:lang w:eastAsia="zh-CN"/>
        </w:rPr>
        <w:t xml:space="preserve"> certainly</w:t>
      </w:r>
      <w:r w:rsidR="00F948CB">
        <w:rPr>
          <w:lang w:eastAsia="zh-CN"/>
        </w:rPr>
        <w:t xml:space="preserve"> a scenario of interest since it represents many possible use cases. For example, for NR-NR DC, the current agreement</w:t>
      </w:r>
      <w:r w:rsidR="00520B43">
        <w:rPr>
          <w:lang w:eastAsia="zh-CN"/>
        </w:rPr>
        <w:t xml:space="preserve"> for Release 15</w:t>
      </w:r>
      <w:r w:rsidR="00F948CB">
        <w:rPr>
          <w:lang w:eastAsia="zh-CN"/>
        </w:rPr>
        <w:t xml:space="preserve"> is that NR-NR DC will be supported only between FR1 and FR2 bands. </w:t>
      </w:r>
      <w:r w:rsidR="008B2570">
        <w:rPr>
          <w:lang w:eastAsia="zh-CN"/>
        </w:rPr>
        <w:t xml:space="preserve">Eventually, we may assume that such restriction on NR-NR DC may be removed. </w:t>
      </w:r>
      <w:r w:rsidR="00C319B6">
        <w:rPr>
          <w:lang w:eastAsia="zh-CN"/>
        </w:rPr>
        <w:t>Therefore, t</w:t>
      </w:r>
      <w:r w:rsidR="00F948CB">
        <w:rPr>
          <w:lang w:eastAsia="zh-CN"/>
        </w:rPr>
        <w:t xml:space="preserve">he following </w:t>
      </w:r>
      <w:r w:rsidR="008B2570">
        <w:rPr>
          <w:lang w:eastAsia="zh-CN"/>
        </w:rPr>
        <w:t xml:space="preserve">example </w:t>
      </w:r>
      <w:r w:rsidR="00F948CB">
        <w:rPr>
          <w:lang w:eastAsia="zh-CN"/>
        </w:rPr>
        <w:t>Group 1</w:t>
      </w:r>
      <w:r w:rsidR="00956A0C">
        <w:rPr>
          <w:lang w:eastAsia="zh-CN"/>
        </w:rPr>
        <w:t>a</w:t>
      </w:r>
      <w:r w:rsidR="008B2570">
        <w:rPr>
          <w:lang w:eastAsia="zh-CN"/>
        </w:rPr>
        <w:t xml:space="preserve"> use cases could be </w:t>
      </w:r>
      <w:r w:rsidR="00F948CB">
        <w:rPr>
          <w:lang w:eastAsia="zh-CN"/>
        </w:rPr>
        <w:t>possible in NR deployments:</w:t>
      </w:r>
    </w:p>
    <w:p w14:paraId="7A60A008" w14:textId="70B3EE64" w:rsidR="005A2932" w:rsidRDefault="00720ADF" w:rsidP="005A2932">
      <w:pPr>
        <w:rPr>
          <w:lang w:eastAsia="zh-CN"/>
        </w:rPr>
      </w:pPr>
      <w:r>
        <w:rPr>
          <w:lang w:eastAsia="zh-CN"/>
        </w:rPr>
        <w:t xml:space="preserve">Example </w:t>
      </w:r>
      <w:r w:rsidR="005A2932">
        <w:rPr>
          <w:lang w:eastAsia="zh-CN"/>
        </w:rPr>
        <w:t>Group 1a use cases</w:t>
      </w:r>
      <w:r>
        <w:rPr>
          <w:lang w:eastAsia="zh-CN"/>
        </w:rPr>
        <w:t xml:space="preserve"> with NR-NR DC between FR1 and FR2</w:t>
      </w:r>
      <w:r w:rsidR="005A2932">
        <w:rPr>
          <w:lang w:eastAsia="zh-CN"/>
        </w:rPr>
        <w:t>:</w:t>
      </w:r>
    </w:p>
    <w:p w14:paraId="669C9B73" w14:textId="7C8F8522" w:rsidR="00F948CB" w:rsidRDefault="00F948CB" w:rsidP="00F948CB">
      <w:pPr>
        <w:pStyle w:val="ListParagraph"/>
        <w:numPr>
          <w:ilvl w:val="0"/>
          <w:numId w:val="32"/>
        </w:numPr>
        <w:rPr>
          <w:lang w:eastAsia="zh-CN"/>
        </w:rPr>
      </w:pPr>
      <w:r>
        <w:rPr>
          <w:lang w:eastAsia="zh-CN"/>
        </w:rPr>
        <w:t xml:space="preserve">MCG on </w:t>
      </w:r>
      <w:r w:rsidR="005A2932">
        <w:rPr>
          <w:lang w:eastAsia="zh-CN"/>
        </w:rPr>
        <w:t xml:space="preserve">NR </w:t>
      </w:r>
      <w:r>
        <w:rPr>
          <w:lang w:eastAsia="zh-CN"/>
        </w:rPr>
        <w:t xml:space="preserve">cell with two carriers on FR1 + SCG on </w:t>
      </w:r>
      <w:r w:rsidR="005A2932">
        <w:rPr>
          <w:lang w:eastAsia="zh-CN"/>
        </w:rPr>
        <w:t xml:space="preserve">NR </w:t>
      </w:r>
      <w:r>
        <w:rPr>
          <w:lang w:eastAsia="zh-CN"/>
        </w:rPr>
        <w:t>cell with FR2 carrier</w:t>
      </w:r>
    </w:p>
    <w:p w14:paraId="2BFA346B" w14:textId="7DEF0BEF" w:rsidR="00F948CB" w:rsidRDefault="00F948CB" w:rsidP="00F948CB">
      <w:pPr>
        <w:pStyle w:val="ListParagraph"/>
        <w:numPr>
          <w:ilvl w:val="0"/>
          <w:numId w:val="32"/>
        </w:numPr>
        <w:rPr>
          <w:lang w:eastAsia="zh-CN"/>
        </w:rPr>
      </w:pPr>
      <w:r>
        <w:rPr>
          <w:lang w:eastAsia="zh-CN"/>
        </w:rPr>
        <w:t xml:space="preserve">MCG on </w:t>
      </w:r>
      <w:r w:rsidR="005A2932">
        <w:rPr>
          <w:lang w:eastAsia="zh-CN"/>
        </w:rPr>
        <w:t xml:space="preserve">NR </w:t>
      </w:r>
      <w:r>
        <w:rPr>
          <w:lang w:eastAsia="zh-CN"/>
        </w:rPr>
        <w:t xml:space="preserve">cell with one FR1 carrier + SCG on </w:t>
      </w:r>
      <w:r w:rsidR="005A2932">
        <w:rPr>
          <w:lang w:eastAsia="zh-CN"/>
        </w:rPr>
        <w:t xml:space="preserve">NR </w:t>
      </w:r>
      <w:r>
        <w:rPr>
          <w:lang w:eastAsia="zh-CN"/>
        </w:rPr>
        <w:t>cell with two FR2 carriers</w:t>
      </w:r>
    </w:p>
    <w:p w14:paraId="3D99EAFC" w14:textId="1CB858A1" w:rsidR="005A2932" w:rsidRDefault="005A2932" w:rsidP="00956A0C">
      <w:pPr>
        <w:rPr>
          <w:lang w:eastAsia="zh-CN"/>
        </w:rPr>
      </w:pPr>
    </w:p>
    <w:p w14:paraId="3C435848" w14:textId="724B926C" w:rsidR="00720ADF" w:rsidRDefault="00720ADF" w:rsidP="00720ADF">
      <w:pPr>
        <w:rPr>
          <w:lang w:eastAsia="zh-CN"/>
        </w:rPr>
      </w:pPr>
      <w:r>
        <w:rPr>
          <w:lang w:eastAsia="zh-CN"/>
        </w:rPr>
        <w:t>Example Group 1a use cases with unrestricted NR-NR DC</w:t>
      </w:r>
      <w:r w:rsidR="00777E81">
        <w:rPr>
          <w:lang w:eastAsia="zh-CN"/>
        </w:rPr>
        <w:t xml:space="preserve"> (potentially beyond Release 15)</w:t>
      </w:r>
      <w:r>
        <w:rPr>
          <w:lang w:eastAsia="zh-CN"/>
        </w:rPr>
        <w:t>:</w:t>
      </w:r>
    </w:p>
    <w:p w14:paraId="7E9EA416" w14:textId="42A2B9DC" w:rsidR="00720ADF" w:rsidRDefault="00720ADF" w:rsidP="00720ADF">
      <w:pPr>
        <w:pStyle w:val="ListParagraph"/>
        <w:numPr>
          <w:ilvl w:val="0"/>
          <w:numId w:val="32"/>
        </w:numPr>
        <w:rPr>
          <w:lang w:eastAsia="zh-CN"/>
        </w:rPr>
      </w:pPr>
      <w:r>
        <w:rPr>
          <w:lang w:eastAsia="zh-CN"/>
        </w:rPr>
        <w:t>MCG on NR cell with two carriers on FR1/2 + SCG on NR cell with FR1/2 carrier</w:t>
      </w:r>
    </w:p>
    <w:p w14:paraId="2709C958" w14:textId="34E5FD43" w:rsidR="00720ADF" w:rsidRDefault="00720ADF" w:rsidP="00720ADF">
      <w:pPr>
        <w:pStyle w:val="ListParagraph"/>
        <w:numPr>
          <w:ilvl w:val="0"/>
          <w:numId w:val="32"/>
        </w:numPr>
        <w:rPr>
          <w:lang w:eastAsia="zh-CN"/>
        </w:rPr>
      </w:pPr>
      <w:r>
        <w:rPr>
          <w:lang w:eastAsia="zh-CN"/>
        </w:rPr>
        <w:t>MCG on NR cell with one FR1/2 carrier + SCG on NR cell with two FR1/2 carriers</w:t>
      </w:r>
    </w:p>
    <w:p w14:paraId="672CC9B7" w14:textId="77777777" w:rsidR="00720ADF" w:rsidRDefault="00720ADF" w:rsidP="00956A0C">
      <w:pPr>
        <w:rPr>
          <w:lang w:eastAsia="zh-CN"/>
        </w:rPr>
      </w:pPr>
    </w:p>
    <w:p w14:paraId="00723CFB" w14:textId="335BB954" w:rsidR="005A2932" w:rsidRDefault="005A2932" w:rsidP="00956A0C">
      <w:pPr>
        <w:rPr>
          <w:lang w:eastAsia="zh-CN"/>
        </w:rPr>
      </w:pPr>
      <w:r>
        <w:rPr>
          <w:lang w:eastAsia="zh-CN"/>
        </w:rPr>
        <w:t xml:space="preserve">Group 1b </w:t>
      </w:r>
      <w:r w:rsidR="004F496B">
        <w:rPr>
          <w:lang w:eastAsia="zh-CN"/>
        </w:rPr>
        <w:t xml:space="preserve">for NR-NR DC </w:t>
      </w:r>
      <w:r>
        <w:rPr>
          <w:lang w:eastAsia="zh-CN"/>
        </w:rPr>
        <w:t>implies that the</w:t>
      </w:r>
      <w:r w:rsidR="004F496B">
        <w:rPr>
          <w:lang w:eastAsia="zh-CN"/>
        </w:rPr>
        <w:t xml:space="preserve"> MN is on FR2, which is in a less </w:t>
      </w:r>
      <w:r>
        <w:rPr>
          <w:lang w:eastAsia="zh-CN"/>
        </w:rPr>
        <w:t>likely</w:t>
      </w:r>
      <w:r w:rsidR="004F496B">
        <w:rPr>
          <w:lang w:eastAsia="zh-CN"/>
        </w:rPr>
        <w:t xml:space="preserve"> deployment scenario</w:t>
      </w:r>
      <w:r>
        <w:rPr>
          <w:lang w:eastAsia="zh-CN"/>
        </w:rPr>
        <w:t>. Howev</w:t>
      </w:r>
      <w:r w:rsidR="004F496B">
        <w:rPr>
          <w:lang w:eastAsia="zh-CN"/>
        </w:rPr>
        <w:t>er, one aspect of Group 1b may</w:t>
      </w:r>
      <w:r>
        <w:rPr>
          <w:lang w:eastAsia="zh-CN"/>
        </w:rPr>
        <w:t xml:space="preserve"> be useful for EN-DC deployment. Currently, according </w:t>
      </w:r>
      <w:r w:rsidR="004F496B">
        <w:rPr>
          <w:lang w:eastAsia="zh-CN"/>
        </w:rPr>
        <w:t xml:space="preserve">to </w:t>
      </w:r>
      <w:r>
        <w:rPr>
          <w:lang w:eastAsia="zh-CN"/>
        </w:rPr>
        <w:t>agreement made in RAN2 NR AH#2 meeting [4], CA packet duplication is not applied to LTE CA in EN-DC. Hence, for EN-DC, Group 1b case with CA configured for MN is not allowed. However, the specifications may still allow Group 1b case with CA configured for SN:</w:t>
      </w:r>
    </w:p>
    <w:p w14:paraId="4AAB8E2B" w14:textId="6032DC37" w:rsidR="005A2932" w:rsidRDefault="00720ADF" w:rsidP="00956A0C">
      <w:pPr>
        <w:rPr>
          <w:lang w:eastAsia="zh-CN"/>
        </w:rPr>
      </w:pPr>
      <w:r>
        <w:rPr>
          <w:lang w:eastAsia="zh-CN"/>
        </w:rPr>
        <w:t xml:space="preserve">Example </w:t>
      </w:r>
      <w:r w:rsidR="005A2932">
        <w:rPr>
          <w:lang w:eastAsia="zh-CN"/>
        </w:rPr>
        <w:t>Group 1b use case</w:t>
      </w:r>
      <w:r w:rsidR="00875618">
        <w:rPr>
          <w:lang w:eastAsia="zh-CN"/>
        </w:rPr>
        <w:t>s</w:t>
      </w:r>
      <w:r>
        <w:rPr>
          <w:lang w:eastAsia="zh-CN"/>
        </w:rPr>
        <w:t xml:space="preserve"> with EN-DC</w:t>
      </w:r>
      <w:r w:rsidR="005A2932">
        <w:rPr>
          <w:lang w:eastAsia="zh-CN"/>
        </w:rPr>
        <w:t>:</w:t>
      </w:r>
    </w:p>
    <w:p w14:paraId="708856F0" w14:textId="4DD2DD68" w:rsidR="005A2932" w:rsidRDefault="005A2932" w:rsidP="005A2932">
      <w:pPr>
        <w:pStyle w:val="ListParagraph"/>
        <w:numPr>
          <w:ilvl w:val="0"/>
          <w:numId w:val="33"/>
        </w:numPr>
        <w:rPr>
          <w:lang w:eastAsia="zh-CN"/>
        </w:rPr>
      </w:pPr>
      <w:r>
        <w:rPr>
          <w:lang w:eastAsia="zh-CN"/>
        </w:rPr>
        <w:t>MCG on LTE cell</w:t>
      </w:r>
      <w:r w:rsidR="004F496B">
        <w:rPr>
          <w:lang w:eastAsia="zh-CN"/>
        </w:rPr>
        <w:t xml:space="preserve"> with one FR1 carrier</w:t>
      </w:r>
      <w:r>
        <w:rPr>
          <w:lang w:eastAsia="zh-CN"/>
        </w:rPr>
        <w:t xml:space="preserve"> + SCG on NR cell with two FR2 carriers</w:t>
      </w:r>
    </w:p>
    <w:p w14:paraId="406CC741" w14:textId="207FCB6C" w:rsidR="005A2932" w:rsidRDefault="005A2932" w:rsidP="005A2932">
      <w:pPr>
        <w:pStyle w:val="ListParagraph"/>
        <w:numPr>
          <w:ilvl w:val="0"/>
          <w:numId w:val="33"/>
        </w:numPr>
        <w:rPr>
          <w:lang w:eastAsia="zh-CN"/>
        </w:rPr>
      </w:pPr>
      <w:r>
        <w:rPr>
          <w:lang w:eastAsia="zh-CN"/>
        </w:rPr>
        <w:t xml:space="preserve">MCG on LTE cell </w:t>
      </w:r>
      <w:r w:rsidR="004F496B">
        <w:rPr>
          <w:lang w:eastAsia="zh-CN"/>
        </w:rPr>
        <w:t xml:space="preserve">with one FR1 carrier </w:t>
      </w:r>
      <w:r>
        <w:rPr>
          <w:lang w:eastAsia="zh-CN"/>
        </w:rPr>
        <w:t>+ SCG on NR cell with two FR1 carriers</w:t>
      </w:r>
    </w:p>
    <w:p w14:paraId="0740FEDB" w14:textId="316BACC2" w:rsidR="00875618" w:rsidRDefault="004F496B" w:rsidP="00956A0C">
      <w:pPr>
        <w:rPr>
          <w:lang w:eastAsia="zh-CN"/>
        </w:rPr>
      </w:pPr>
      <w:r>
        <w:rPr>
          <w:lang w:eastAsia="zh-CN"/>
        </w:rPr>
        <w:lastRenderedPageBreak/>
        <w:t>Finally, i</w:t>
      </w:r>
      <w:r w:rsidR="00720ADF">
        <w:rPr>
          <w:lang w:eastAsia="zh-CN"/>
        </w:rPr>
        <w:t>n principle all the Group 1 use cases may be extended to Group 2 use cases. However, this depends upon feasibility of configuring up to 4 RLC entities at the PDCP for packet duplication.</w:t>
      </w:r>
    </w:p>
    <w:p w14:paraId="0241AF2C" w14:textId="1F7E3424" w:rsidR="005E4B7F" w:rsidRPr="001F4232" w:rsidRDefault="00720ADF" w:rsidP="003A6578">
      <w:pPr>
        <w:rPr>
          <w:b/>
          <w:lang w:eastAsia="zh-CN"/>
        </w:rPr>
      </w:pPr>
      <w:r w:rsidRPr="001F4232">
        <w:rPr>
          <w:b/>
          <w:lang w:eastAsia="zh-CN"/>
        </w:rPr>
        <w:t>Proposal 3: RAN3 should consider use cases discussed above when evaluating scenarios for DC + CA combination for duplication.</w:t>
      </w:r>
    </w:p>
    <w:p w14:paraId="386D106B" w14:textId="77777777" w:rsidR="005E4B7F" w:rsidRDefault="005E4B7F" w:rsidP="003A6578">
      <w:pPr>
        <w:rPr>
          <w:lang w:eastAsia="zh-CN"/>
        </w:rPr>
      </w:pPr>
    </w:p>
    <w:p w14:paraId="70C82586" w14:textId="6A5BE23B" w:rsidR="008D04DC" w:rsidRDefault="007C3145" w:rsidP="008D04DC">
      <w:pPr>
        <w:pStyle w:val="Heading1"/>
      </w:pPr>
      <w:r>
        <w:t>Conclusion</w:t>
      </w:r>
    </w:p>
    <w:p w14:paraId="5D3F33F4" w14:textId="7526A908" w:rsidR="00F35C83" w:rsidRDefault="004F496B" w:rsidP="00F35C83">
      <w:pPr>
        <w:rPr>
          <w:b/>
          <w:lang w:val="en-GB"/>
        </w:rPr>
      </w:pPr>
      <w:r>
        <w:rPr>
          <w:lang w:val="en-GB"/>
        </w:rPr>
        <w:t>This contribution</w:t>
      </w:r>
      <w:r w:rsidR="001F4232">
        <w:rPr>
          <w:lang w:val="en-GB"/>
        </w:rPr>
        <w:t xml:space="preserve"> some considerations were discussed for packet duplication with more than 2 copies leveraging combination of CA + DC for NR </w:t>
      </w:r>
      <w:proofErr w:type="spellStart"/>
      <w:r w:rsidR="001F4232">
        <w:rPr>
          <w:lang w:val="en-GB"/>
        </w:rPr>
        <w:t>IIoT</w:t>
      </w:r>
      <w:proofErr w:type="spellEnd"/>
      <w:r w:rsidR="001F4232">
        <w:rPr>
          <w:lang w:val="en-GB"/>
        </w:rPr>
        <w:t>. The following proposals were offered for consideration</w:t>
      </w:r>
      <w:r w:rsidR="00C870DB">
        <w:rPr>
          <w:lang w:val="en-GB"/>
        </w:rPr>
        <w:t>:</w:t>
      </w:r>
    </w:p>
    <w:p w14:paraId="5E19E0D1" w14:textId="0968ECF3" w:rsidR="001F4232" w:rsidRPr="00985F0C" w:rsidRDefault="001F4232" w:rsidP="001F4232">
      <w:pPr>
        <w:rPr>
          <w:b/>
          <w:lang w:eastAsia="zh-CN"/>
        </w:rPr>
      </w:pPr>
      <w:r w:rsidRPr="00985F0C">
        <w:rPr>
          <w:b/>
          <w:lang w:eastAsia="zh-CN"/>
        </w:rPr>
        <w:t>Pr</w:t>
      </w:r>
      <w:r>
        <w:rPr>
          <w:b/>
          <w:lang w:eastAsia="zh-CN"/>
        </w:rPr>
        <w:t>oposal 1: CA packet duplication</w:t>
      </w:r>
      <w:r w:rsidRPr="00985F0C">
        <w:rPr>
          <w:b/>
          <w:lang w:eastAsia="zh-CN"/>
        </w:rPr>
        <w:t xml:space="preserve"> needs to b</w:t>
      </w:r>
      <w:r w:rsidR="004F496B">
        <w:rPr>
          <w:b/>
          <w:lang w:eastAsia="zh-CN"/>
        </w:rPr>
        <w:t xml:space="preserve">e enabled for </w:t>
      </w:r>
      <w:bookmarkStart w:id="5" w:name="_GoBack"/>
      <w:bookmarkEnd w:id="5"/>
      <w:r>
        <w:rPr>
          <w:b/>
          <w:lang w:eastAsia="zh-CN"/>
        </w:rPr>
        <w:t>split bearer to support duplication with more than 2 copies leveraging DC + CA, even if data transmission takes place from not more than two nodes.</w:t>
      </w:r>
    </w:p>
    <w:p w14:paraId="21D29967" w14:textId="77777777" w:rsidR="001F4232" w:rsidRPr="00985F0C" w:rsidRDefault="001F4232" w:rsidP="001F4232">
      <w:pPr>
        <w:rPr>
          <w:b/>
          <w:lang w:eastAsia="zh-CN"/>
        </w:rPr>
      </w:pPr>
      <w:r w:rsidRPr="00985F0C">
        <w:rPr>
          <w:b/>
          <w:lang w:eastAsia="zh-CN"/>
        </w:rPr>
        <w:t xml:space="preserve">Proposal 2: RAN3 may need to evaluate implications to </w:t>
      </w:r>
      <w:proofErr w:type="spellStart"/>
      <w:r w:rsidRPr="00985F0C">
        <w:rPr>
          <w:b/>
          <w:lang w:eastAsia="zh-CN"/>
        </w:rPr>
        <w:t>Xn</w:t>
      </w:r>
      <w:proofErr w:type="spellEnd"/>
      <w:r w:rsidRPr="00985F0C">
        <w:rPr>
          <w:b/>
          <w:lang w:eastAsia="zh-CN"/>
        </w:rPr>
        <w:t xml:space="preserve">/F1 specifications of supporting more than 2 RLC entities configured at the PDCP. </w:t>
      </w:r>
    </w:p>
    <w:p w14:paraId="569F45DD" w14:textId="37481B55" w:rsidR="001F4232" w:rsidRDefault="001F4232" w:rsidP="001F4232">
      <w:pPr>
        <w:rPr>
          <w:b/>
          <w:lang w:eastAsia="zh-CN"/>
        </w:rPr>
      </w:pPr>
      <w:r w:rsidRPr="001F4232">
        <w:rPr>
          <w:b/>
          <w:lang w:eastAsia="zh-CN"/>
        </w:rPr>
        <w:t>Proposal 3: RAN3 should consider use cases discussed above when evaluating scenarios for DC + CA combination for duplication.</w:t>
      </w:r>
    </w:p>
    <w:p w14:paraId="644D62DE" w14:textId="77777777" w:rsidR="001F4232" w:rsidRPr="001F4232" w:rsidRDefault="001F4232" w:rsidP="001F4232">
      <w:pPr>
        <w:rPr>
          <w:b/>
          <w:lang w:eastAsia="zh-CN"/>
        </w:rPr>
      </w:pPr>
    </w:p>
    <w:p w14:paraId="3C099C76" w14:textId="65FF6AF8" w:rsidR="00AF2C72" w:rsidRPr="006B13A0" w:rsidRDefault="00AF2C72" w:rsidP="006B13A0">
      <w:pPr>
        <w:pStyle w:val="Heading1"/>
      </w:pPr>
      <w:r>
        <w:t>Reference</w:t>
      </w:r>
      <w:r w:rsidR="00A553C2">
        <w:t>s</w:t>
      </w:r>
    </w:p>
    <w:p w14:paraId="793876B1" w14:textId="59FB273E" w:rsidR="00141B1B" w:rsidRPr="005E4B7F" w:rsidRDefault="00C6425A" w:rsidP="00BB21A2">
      <w:pPr>
        <w:pStyle w:val="2222"/>
        <w:numPr>
          <w:ilvl w:val="0"/>
          <w:numId w:val="2"/>
        </w:numPr>
        <w:spacing w:after="120" w:line="288" w:lineRule="auto"/>
        <w:ind w:left="360" w:firstLineChars="0"/>
        <w:jc w:val="left"/>
        <w:rPr>
          <w:rFonts w:cs="Times New Roman"/>
          <w:lang w:eastAsia="ko-KR"/>
        </w:rPr>
      </w:pPr>
      <w:r w:rsidRPr="00BB21A2">
        <w:rPr>
          <w:szCs w:val="22"/>
          <w:lang w:eastAsia="zh-CN"/>
        </w:rPr>
        <w:t>RP-182090</w:t>
      </w:r>
      <w:r>
        <w:rPr>
          <w:szCs w:val="22"/>
          <w:lang w:eastAsia="zh-CN"/>
        </w:rPr>
        <w:t>,</w:t>
      </w:r>
      <w:r w:rsidRPr="00BB21A2">
        <w:rPr>
          <w:szCs w:val="22"/>
          <w:lang w:eastAsia="zh-CN"/>
        </w:rPr>
        <w:t xml:space="preserve"> </w:t>
      </w:r>
      <w:r w:rsidRPr="00BB21A2">
        <w:rPr>
          <w:rFonts w:eastAsia="Times New Roman"/>
          <w:szCs w:val="24"/>
        </w:rPr>
        <w:t>Study on NR Industrial Internet of Things (IoT</w:t>
      </w:r>
      <w:r>
        <w:rPr>
          <w:rFonts w:eastAsia="Times New Roman"/>
          <w:szCs w:val="24"/>
        </w:rPr>
        <w:t>)</w:t>
      </w:r>
    </w:p>
    <w:p w14:paraId="05B9FC3B" w14:textId="2D1A0CC8" w:rsidR="005E4B7F" w:rsidRDefault="005E4B7F" w:rsidP="00BB21A2">
      <w:pPr>
        <w:pStyle w:val="2222"/>
        <w:numPr>
          <w:ilvl w:val="0"/>
          <w:numId w:val="2"/>
        </w:numPr>
        <w:spacing w:after="120" w:line="288" w:lineRule="auto"/>
        <w:ind w:left="360" w:firstLineChars="0"/>
        <w:jc w:val="left"/>
        <w:rPr>
          <w:rFonts w:cs="Times New Roman"/>
          <w:lang w:eastAsia="ko-KR"/>
        </w:rPr>
      </w:pPr>
      <w:r>
        <w:rPr>
          <w:rFonts w:cs="Times New Roman"/>
          <w:lang w:eastAsia="ko-KR"/>
        </w:rPr>
        <w:t>3GPP TS 38.323 v15.3.0, Packet Data Convergence Protocol (PDCP) specification; (Release 15)</w:t>
      </w:r>
    </w:p>
    <w:p w14:paraId="5B690D60" w14:textId="55A73A8D" w:rsidR="00582FE1" w:rsidRDefault="00582FE1" w:rsidP="00582FE1">
      <w:pPr>
        <w:pStyle w:val="2222"/>
        <w:numPr>
          <w:ilvl w:val="0"/>
          <w:numId w:val="2"/>
        </w:numPr>
        <w:spacing w:after="120" w:line="288" w:lineRule="auto"/>
        <w:ind w:left="360" w:firstLineChars="0"/>
        <w:jc w:val="left"/>
        <w:rPr>
          <w:rFonts w:cs="Times New Roman"/>
          <w:lang w:eastAsia="ko-KR"/>
        </w:rPr>
      </w:pPr>
      <w:r>
        <w:rPr>
          <w:rFonts w:cs="Times New Roman"/>
          <w:lang w:eastAsia="ko-KR"/>
        </w:rPr>
        <w:t xml:space="preserve">3GPP TS38.800 v15.3.1, </w:t>
      </w:r>
      <w:r w:rsidRPr="00582FE1">
        <w:rPr>
          <w:rFonts w:cs="Times New Roman"/>
          <w:lang w:eastAsia="ko-KR"/>
        </w:rPr>
        <w:t>NR; NR and NG-RAN Overall Description</w:t>
      </w:r>
      <w:r>
        <w:rPr>
          <w:rFonts w:cs="Times New Roman"/>
          <w:lang w:eastAsia="ko-KR"/>
        </w:rPr>
        <w:t>; Stage 2; (Release 15)</w:t>
      </w:r>
    </w:p>
    <w:p w14:paraId="0B7E1D66" w14:textId="5C050599" w:rsidR="00582FE1" w:rsidRDefault="00582FE1" w:rsidP="00582FE1">
      <w:pPr>
        <w:pStyle w:val="2222"/>
        <w:numPr>
          <w:ilvl w:val="0"/>
          <w:numId w:val="2"/>
        </w:numPr>
        <w:spacing w:after="120" w:line="288" w:lineRule="auto"/>
        <w:ind w:left="360" w:firstLineChars="0"/>
        <w:jc w:val="left"/>
        <w:rPr>
          <w:rFonts w:cs="Times New Roman"/>
          <w:lang w:eastAsia="ko-KR"/>
        </w:rPr>
      </w:pPr>
      <w:r>
        <w:rPr>
          <w:rFonts w:cs="Times New Roman"/>
          <w:lang w:eastAsia="ko-KR"/>
        </w:rPr>
        <w:t xml:space="preserve">R2-1707602, </w:t>
      </w:r>
      <w:r w:rsidRPr="00582FE1">
        <w:rPr>
          <w:rFonts w:cs="Times New Roman"/>
          <w:lang w:eastAsia="ko-KR"/>
        </w:rPr>
        <w:t>Report of 3GPP TSG RAN WG2 NR AdHoc#2 meeting, Qingdao, China</w:t>
      </w:r>
    </w:p>
    <w:p w14:paraId="47B4938D" w14:textId="7E437DD2" w:rsidR="008951CC" w:rsidRDefault="008951CC" w:rsidP="008951CC">
      <w:pPr>
        <w:pStyle w:val="2222"/>
        <w:numPr>
          <w:ilvl w:val="0"/>
          <w:numId w:val="2"/>
        </w:numPr>
        <w:spacing w:after="120" w:line="288" w:lineRule="auto"/>
        <w:ind w:left="360" w:firstLineChars="0"/>
        <w:jc w:val="left"/>
        <w:rPr>
          <w:rFonts w:cs="Times New Roman"/>
          <w:lang w:eastAsia="ko-KR"/>
        </w:rPr>
      </w:pPr>
      <w:r>
        <w:rPr>
          <w:rFonts w:cs="Times New Roman"/>
          <w:lang w:eastAsia="ko-KR"/>
        </w:rPr>
        <w:t xml:space="preserve">R3-185577, </w:t>
      </w:r>
      <w:r w:rsidRPr="008951CC">
        <w:rPr>
          <w:rFonts w:cs="Times New Roman"/>
          <w:lang w:eastAsia="ko-KR"/>
        </w:rPr>
        <w:t>Initial consideration on URLLC duplication enhancement</w:t>
      </w:r>
      <w:r>
        <w:rPr>
          <w:rFonts w:cs="Times New Roman"/>
          <w:lang w:eastAsia="ko-KR"/>
        </w:rPr>
        <w:t>, ZTE</w:t>
      </w:r>
    </w:p>
    <w:p w14:paraId="3C1CA5F1" w14:textId="3216DEF3" w:rsidR="000D540F" w:rsidRDefault="000D540F" w:rsidP="000D540F">
      <w:pPr>
        <w:pStyle w:val="2222"/>
        <w:spacing w:after="120" w:line="288" w:lineRule="auto"/>
        <w:ind w:firstLineChars="0" w:firstLine="0"/>
        <w:jc w:val="left"/>
        <w:rPr>
          <w:rFonts w:cs="Times New Roman"/>
          <w:lang w:eastAsia="ko-KR"/>
        </w:rPr>
      </w:pPr>
    </w:p>
    <w:p w14:paraId="44DD9B5F" w14:textId="77777777" w:rsidR="000D540F" w:rsidRPr="000D540F" w:rsidRDefault="000D540F" w:rsidP="000D540F">
      <w:pPr>
        <w:pStyle w:val="2222"/>
        <w:spacing w:after="120" w:line="288" w:lineRule="auto"/>
        <w:ind w:firstLineChars="0" w:firstLine="0"/>
        <w:jc w:val="left"/>
        <w:rPr>
          <w:rFonts w:cs="Times New Roman"/>
          <w:lang w:eastAsia="ko-KR"/>
        </w:rPr>
      </w:pPr>
    </w:p>
    <w:sectPr w:rsidR="000D540F" w:rsidRPr="000D540F" w:rsidSect="001D7377">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6C67A6" w14:textId="77777777" w:rsidR="003F64F8" w:rsidRDefault="003F64F8" w:rsidP="00A03DF3">
      <w:pPr>
        <w:spacing w:after="0"/>
      </w:pPr>
      <w:r>
        <w:separator/>
      </w:r>
    </w:p>
  </w:endnote>
  <w:endnote w:type="continuationSeparator" w:id="0">
    <w:p w14:paraId="62A1CD14" w14:textId="77777777" w:rsidR="003F64F8" w:rsidRDefault="003F64F8"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altName w:val="Tahoma"/>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00000287" w:usb1="09060000" w:usb2="0000001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B99A8" w14:textId="77777777" w:rsidR="00487D79" w:rsidRDefault="00487D79"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487D79" w:rsidRDefault="00487D79"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52129" w14:textId="4C883EA8" w:rsidR="00487D79" w:rsidRDefault="00487D79"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19338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93382">
      <w:rPr>
        <w:rStyle w:val="PageNumber"/>
      </w:rPr>
      <w:t>5</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C706C" w14:textId="77777777" w:rsidR="000B3C8E" w:rsidRDefault="000B3C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AAFA1C" w14:textId="77777777" w:rsidR="003F64F8" w:rsidRDefault="003F64F8" w:rsidP="00A03DF3">
      <w:pPr>
        <w:spacing w:after="0"/>
      </w:pPr>
      <w:r>
        <w:separator/>
      </w:r>
    </w:p>
  </w:footnote>
  <w:footnote w:type="continuationSeparator" w:id="0">
    <w:p w14:paraId="48A81348" w14:textId="77777777" w:rsidR="003F64F8" w:rsidRDefault="003F64F8"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F86CE" w14:textId="77777777" w:rsidR="00487D79" w:rsidRDefault="00487D7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D2359" w14:textId="77777777" w:rsidR="000B3C8E" w:rsidRDefault="000B3C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372AA" w14:textId="77777777" w:rsidR="000B3C8E" w:rsidRDefault="000B3C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E7356C"/>
    <w:multiLevelType w:val="hybridMultilevel"/>
    <w:tmpl w:val="64581BCE"/>
    <w:lvl w:ilvl="0" w:tplc="04742CF0">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C96754"/>
    <w:multiLevelType w:val="hybridMultilevel"/>
    <w:tmpl w:val="A7E6CDA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7" w15:restartNumberingAfterBreak="0">
    <w:nsid w:val="0E9F1AEA"/>
    <w:multiLevelType w:val="hybridMultilevel"/>
    <w:tmpl w:val="58F87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6E55F1"/>
    <w:multiLevelType w:val="hybridMultilevel"/>
    <w:tmpl w:val="8B7224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F8748DA"/>
    <w:multiLevelType w:val="hybridMultilevel"/>
    <w:tmpl w:val="0D9EDE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10443DB"/>
    <w:multiLevelType w:val="hybridMultilevel"/>
    <w:tmpl w:val="E1840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B56DDC"/>
    <w:multiLevelType w:val="hybridMultilevel"/>
    <w:tmpl w:val="1780FDFC"/>
    <w:lvl w:ilvl="0" w:tplc="26AA8DD8">
      <w:start w:val="1"/>
      <w:numFmt w:val="bullet"/>
      <w:lvlText w:val="-"/>
      <w:lvlJc w:val="left"/>
      <w:pPr>
        <w:ind w:left="393" w:hanging="360"/>
      </w:pPr>
      <w:rPr>
        <w:rFonts w:ascii="Arial" w:eastAsia="Malgun Gothic" w:hAnsi="Arial" w:cs="Arial" w:hint="default"/>
      </w:rPr>
    </w:lvl>
    <w:lvl w:ilvl="1" w:tplc="04090003">
      <w:start w:val="1"/>
      <w:numFmt w:val="bullet"/>
      <w:lvlText w:val="o"/>
      <w:lvlJc w:val="left"/>
      <w:pPr>
        <w:ind w:left="1113" w:hanging="360"/>
      </w:pPr>
      <w:rPr>
        <w:rFonts w:ascii="Courier New" w:hAnsi="Courier New" w:cs="Courier New" w:hint="default"/>
      </w:rPr>
    </w:lvl>
    <w:lvl w:ilvl="2" w:tplc="04090005">
      <w:start w:val="1"/>
      <w:numFmt w:val="bullet"/>
      <w:lvlText w:val=""/>
      <w:lvlJc w:val="left"/>
      <w:pPr>
        <w:ind w:left="1833" w:hanging="360"/>
      </w:pPr>
      <w:rPr>
        <w:rFonts w:ascii="Wingdings" w:hAnsi="Wingdings" w:hint="default"/>
      </w:rPr>
    </w:lvl>
    <w:lvl w:ilvl="3" w:tplc="04090001">
      <w:start w:val="1"/>
      <w:numFmt w:val="bullet"/>
      <w:lvlText w:val=""/>
      <w:lvlJc w:val="left"/>
      <w:pPr>
        <w:ind w:left="2553" w:hanging="360"/>
      </w:pPr>
      <w:rPr>
        <w:rFonts w:ascii="Symbol" w:hAnsi="Symbol" w:hint="default"/>
      </w:rPr>
    </w:lvl>
    <w:lvl w:ilvl="4" w:tplc="04090003">
      <w:start w:val="1"/>
      <w:numFmt w:val="bullet"/>
      <w:lvlText w:val="o"/>
      <w:lvlJc w:val="left"/>
      <w:pPr>
        <w:ind w:left="3273" w:hanging="360"/>
      </w:pPr>
      <w:rPr>
        <w:rFonts w:ascii="Courier New" w:hAnsi="Courier New" w:cs="Courier New" w:hint="default"/>
      </w:rPr>
    </w:lvl>
    <w:lvl w:ilvl="5" w:tplc="04090005">
      <w:start w:val="1"/>
      <w:numFmt w:val="bullet"/>
      <w:lvlText w:val=""/>
      <w:lvlJc w:val="left"/>
      <w:pPr>
        <w:ind w:left="3993" w:hanging="360"/>
      </w:pPr>
      <w:rPr>
        <w:rFonts w:ascii="Wingdings" w:hAnsi="Wingdings" w:hint="default"/>
      </w:rPr>
    </w:lvl>
    <w:lvl w:ilvl="6" w:tplc="04090001">
      <w:start w:val="1"/>
      <w:numFmt w:val="bullet"/>
      <w:lvlText w:val=""/>
      <w:lvlJc w:val="left"/>
      <w:pPr>
        <w:ind w:left="4713" w:hanging="360"/>
      </w:pPr>
      <w:rPr>
        <w:rFonts w:ascii="Symbol" w:hAnsi="Symbol" w:hint="default"/>
      </w:rPr>
    </w:lvl>
    <w:lvl w:ilvl="7" w:tplc="04090003">
      <w:start w:val="1"/>
      <w:numFmt w:val="bullet"/>
      <w:lvlText w:val="o"/>
      <w:lvlJc w:val="left"/>
      <w:pPr>
        <w:ind w:left="5433" w:hanging="360"/>
      </w:pPr>
      <w:rPr>
        <w:rFonts w:ascii="Courier New" w:hAnsi="Courier New" w:cs="Courier New" w:hint="default"/>
      </w:rPr>
    </w:lvl>
    <w:lvl w:ilvl="8" w:tplc="04090005">
      <w:start w:val="1"/>
      <w:numFmt w:val="bullet"/>
      <w:lvlText w:val=""/>
      <w:lvlJc w:val="left"/>
      <w:pPr>
        <w:ind w:left="6153" w:hanging="360"/>
      </w:pPr>
      <w:rPr>
        <w:rFonts w:ascii="Wingdings" w:hAnsi="Wingdings" w:hint="default"/>
      </w:rPr>
    </w:lvl>
  </w:abstractNum>
  <w:abstractNum w:abstractNumId="12" w15:restartNumberingAfterBreak="0">
    <w:nsid w:val="25EA3DC4"/>
    <w:multiLevelType w:val="hybridMultilevel"/>
    <w:tmpl w:val="9F96B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BB7A30"/>
    <w:multiLevelType w:val="hybridMultilevel"/>
    <w:tmpl w:val="8F620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BC0234"/>
    <w:multiLevelType w:val="hybridMultilevel"/>
    <w:tmpl w:val="58DC7AA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F1D1D56"/>
    <w:multiLevelType w:val="hybridMultilevel"/>
    <w:tmpl w:val="6AC0B2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7B6AC2"/>
    <w:multiLevelType w:val="hybridMultilevel"/>
    <w:tmpl w:val="B85AE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157C53"/>
    <w:multiLevelType w:val="hybridMultilevel"/>
    <w:tmpl w:val="8A0C7784"/>
    <w:lvl w:ilvl="0" w:tplc="AC826AF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891761"/>
    <w:multiLevelType w:val="hybridMultilevel"/>
    <w:tmpl w:val="284C5D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9173294"/>
    <w:multiLevelType w:val="hybridMultilevel"/>
    <w:tmpl w:val="1020D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315634"/>
    <w:multiLevelType w:val="hybridMultilevel"/>
    <w:tmpl w:val="6FB4ACFE"/>
    <w:lvl w:ilvl="0" w:tplc="E2CE98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8476D69"/>
    <w:multiLevelType w:val="hybridMultilevel"/>
    <w:tmpl w:val="6CFEED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2E58B5"/>
    <w:multiLevelType w:val="hybridMultilevel"/>
    <w:tmpl w:val="258CEB9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5D1838"/>
    <w:multiLevelType w:val="hybridMultilevel"/>
    <w:tmpl w:val="F56CD2A4"/>
    <w:lvl w:ilvl="0" w:tplc="3AE618A8">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F07C60F8" w:tentative="1">
      <w:start w:val="1"/>
      <w:numFmt w:val="bullet"/>
      <w:lvlText w:val="-"/>
      <w:lvlJc w:val="left"/>
      <w:pPr>
        <w:tabs>
          <w:tab w:val="num" w:pos="2160"/>
        </w:tabs>
        <w:ind w:left="2160" w:hanging="360"/>
      </w:pPr>
      <w:rPr>
        <w:rFonts w:ascii="Times New Roman" w:hAnsi="Times New Roman" w:hint="default"/>
      </w:rPr>
    </w:lvl>
    <w:lvl w:ilvl="3" w:tplc="745C9042" w:tentative="1">
      <w:start w:val="1"/>
      <w:numFmt w:val="bullet"/>
      <w:lvlText w:val="-"/>
      <w:lvlJc w:val="left"/>
      <w:pPr>
        <w:tabs>
          <w:tab w:val="num" w:pos="2880"/>
        </w:tabs>
        <w:ind w:left="2880" w:hanging="360"/>
      </w:pPr>
      <w:rPr>
        <w:rFonts w:ascii="Times New Roman" w:hAnsi="Times New Roman" w:hint="default"/>
      </w:rPr>
    </w:lvl>
    <w:lvl w:ilvl="4" w:tplc="9F7A720A" w:tentative="1">
      <w:start w:val="1"/>
      <w:numFmt w:val="bullet"/>
      <w:lvlText w:val="-"/>
      <w:lvlJc w:val="left"/>
      <w:pPr>
        <w:tabs>
          <w:tab w:val="num" w:pos="3600"/>
        </w:tabs>
        <w:ind w:left="3600" w:hanging="360"/>
      </w:pPr>
      <w:rPr>
        <w:rFonts w:ascii="Times New Roman" w:hAnsi="Times New Roman" w:hint="default"/>
      </w:rPr>
    </w:lvl>
    <w:lvl w:ilvl="5" w:tplc="7370249C" w:tentative="1">
      <w:start w:val="1"/>
      <w:numFmt w:val="bullet"/>
      <w:lvlText w:val="-"/>
      <w:lvlJc w:val="left"/>
      <w:pPr>
        <w:tabs>
          <w:tab w:val="num" w:pos="4320"/>
        </w:tabs>
        <w:ind w:left="4320" w:hanging="360"/>
      </w:pPr>
      <w:rPr>
        <w:rFonts w:ascii="Times New Roman" w:hAnsi="Times New Roman" w:hint="default"/>
      </w:rPr>
    </w:lvl>
    <w:lvl w:ilvl="6" w:tplc="DDDCD1CE" w:tentative="1">
      <w:start w:val="1"/>
      <w:numFmt w:val="bullet"/>
      <w:lvlText w:val="-"/>
      <w:lvlJc w:val="left"/>
      <w:pPr>
        <w:tabs>
          <w:tab w:val="num" w:pos="5040"/>
        </w:tabs>
        <w:ind w:left="5040" w:hanging="360"/>
      </w:pPr>
      <w:rPr>
        <w:rFonts w:ascii="Times New Roman" w:hAnsi="Times New Roman" w:hint="default"/>
      </w:rPr>
    </w:lvl>
    <w:lvl w:ilvl="7" w:tplc="77DEF0C4" w:tentative="1">
      <w:start w:val="1"/>
      <w:numFmt w:val="bullet"/>
      <w:lvlText w:val="-"/>
      <w:lvlJc w:val="left"/>
      <w:pPr>
        <w:tabs>
          <w:tab w:val="num" w:pos="5760"/>
        </w:tabs>
        <w:ind w:left="5760" w:hanging="360"/>
      </w:pPr>
      <w:rPr>
        <w:rFonts w:ascii="Times New Roman" w:hAnsi="Times New Roman" w:hint="default"/>
      </w:rPr>
    </w:lvl>
    <w:lvl w:ilvl="8" w:tplc="2FA07732"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76684A36"/>
    <w:multiLevelType w:val="hybridMultilevel"/>
    <w:tmpl w:val="7F9AC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A02EB7"/>
    <w:multiLevelType w:val="hybridMultilevel"/>
    <w:tmpl w:val="DC9609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B4003E"/>
    <w:multiLevelType w:val="hybridMultilevel"/>
    <w:tmpl w:val="DEC2368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4A66CE"/>
    <w:multiLevelType w:val="hybridMultilevel"/>
    <w:tmpl w:val="8E5E1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494FF8"/>
    <w:multiLevelType w:val="hybridMultilevel"/>
    <w:tmpl w:val="308E0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663F13"/>
    <w:multiLevelType w:val="hybridMultilevel"/>
    <w:tmpl w:val="773A4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num>
  <w:num w:numId="4">
    <w:abstractNumId w:val="7"/>
  </w:num>
  <w:num w:numId="5">
    <w:abstractNumId w:val="13"/>
  </w:num>
  <w:num w:numId="6">
    <w:abstractNumId w:val="21"/>
  </w:num>
  <w:num w:numId="7">
    <w:abstractNumId w:val="6"/>
  </w:num>
  <w:num w:numId="8">
    <w:abstractNumId w:val="15"/>
  </w:num>
  <w:num w:numId="9">
    <w:abstractNumId w:val="30"/>
  </w:num>
  <w:num w:numId="10">
    <w:abstractNumId w:val="20"/>
  </w:num>
  <w:num w:numId="11">
    <w:abstractNumId w:val="31"/>
  </w:num>
  <w:num w:numId="12">
    <w:abstractNumId w:val="3"/>
  </w:num>
  <w:num w:numId="13">
    <w:abstractNumId w:val="9"/>
  </w:num>
  <w:num w:numId="14">
    <w:abstractNumId w:val="18"/>
  </w:num>
  <w:num w:numId="15">
    <w:abstractNumId w:val="24"/>
  </w:num>
  <w:num w:numId="16">
    <w:abstractNumId w:val="8"/>
  </w:num>
  <w:num w:numId="17">
    <w:abstractNumId w:val="14"/>
  </w:num>
  <w:num w:numId="18">
    <w:abstractNumId w:val="11"/>
  </w:num>
  <w:num w:numId="19">
    <w:abstractNumId w:val="17"/>
  </w:num>
  <w:num w:numId="20">
    <w:abstractNumId w:val="23"/>
  </w:num>
  <w:num w:numId="21">
    <w:abstractNumId w:val="28"/>
  </w:num>
  <w:num w:numId="22">
    <w:abstractNumId w:val="25"/>
  </w:num>
  <w:num w:numId="23">
    <w:abstractNumId w:val="22"/>
  </w:num>
  <w:num w:numId="24">
    <w:abstractNumId w:val="26"/>
  </w:num>
  <w:num w:numId="25">
    <w:abstractNumId w:val="19"/>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2"/>
  </w:num>
  <w:num w:numId="30">
    <w:abstractNumId w:val="12"/>
  </w:num>
  <w:num w:numId="31">
    <w:abstractNumId w:val="29"/>
  </w:num>
  <w:num w:numId="32">
    <w:abstractNumId w:val="10"/>
  </w:num>
  <w:num w:numId="33">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377"/>
    <w:rsid w:val="00001595"/>
    <w:rsid w:val="00001FDA"/>
    <w:rsid w:val="000053E7"/>
    <w:rsid w:val="00005420"/>
    <w:rsid w:val="000057CD"/>
    <w:rsid w:val="00010AD5"/>
    <w:rsid w:val="00011622"/>
    <w:rsid w:val="0001508A"/>
    <w:rsid w:val="0001527B"/>
    <w:rsid w:val="00015895"/>
    <w:rsid w:val="000159A3"/>
    <w:rsid w:val="00016C91"/>
    <w:rsid w:val="00022FDE"/>
    <w:rsid w:val="000260D4"/>
    <w:rsid w:val="00027C22"/>
    <w:rsid w:val="00027EBC"/>
    <w:rsid w:val="000303D7"/>
    <w:rsid w:val="00030C32"/>
    <w:rsid w:val="00030F70"/>
    <w:rsid w:val="000339EA"/>
    <w:rsid w:val="00033AB4"/>
    <w:rsid w:val="00034E4C"/>
    <w:rsid w:val="00035544"/>
    <w:rsid w:val="00035EA3"/>
    <w:rsid w:val="00036CD9"/>
    <w:rsid w:val="00043BFA"/>
    <w:rsid w:val="00044E86"/>
    <w:rsid w:val="0004589F"/>
    <w:rsid w:val="00045958"/>
    <w:rsid w:val="00045CDA"/>
    <w:rsid w:val="00047B90"/>
    <w:rsid w:val="00051095"/>
    <w:rsid w:val="00051B99"/>
    <w:rsid w:val="00055CAE"/>
    <w:rsid w:val="00056C37"/>
    <w:rsid w:val="00060658"/>
    <w:rsid w:val="00060C75"/>
    <w:rsid w:val="00061478"/>
    <w:rsid w:val="00066211"/>
    <w:rsid w:val="00066D52"/>
    <w:rsid w:val="0007152D"/>
    <w:rsid w:val="0007333F"/>
    <w:rsid w:val="00076B7D"/>
    <w:rsid w:val="000778C5"/>
    <w:rsid w:val="000832B2"/>
    <w:rsid w:val="000873AD"/>
    <w:rsid w:val="00090F30"/>
    <w:rsid w:val="00091745"/>
    <w:rsid w:val="00092DCB"/>
    <w:rsid w:val="00092FC7"/>
    <w:rsid w:val="000935E4"/>
    <w:rsid w:val="000954F9"/>
    <w:rsid w:val="0009561A"/>
    <w:rsid w:val="000959FE"/>
    <w:rsid w:val="0009671B"/>
    <w:rsid w:val="00097DCF"/>
    <w:rsid w:val="000A006B"/>
    <w:rsid w:val="000A1C3B"/>
    <w:rsid w:val="000A34DE"/>
    <w:rsid w:val="000A3623"/>
    <w:rsid w:val="000A3742"/>
    <w:rsid w:val="000A4B9C"/>
    <w:rsid w:val="000A63D9"/>
    <w:rsid w:val="000A690F"/>
    <w:rsid w:val="000B30CF"/>
    <w:rsid w:val="000B3C8E"/>
    <w:rsid w:val="000B4387"/>
    <w:rsid w:val="000B5342"/>
    <w:rsid w:val="000B54C3"/>
    <w:rsid w:val="000C1023"/>
    <w:rsid w:val="000C2AB2"/>
    <w:rsid w:val="000C3241"/>
    <w:rsid w:val="000C54D1"/>
    <w:rsid w:val="000C5F30"/>
    <w:rsid w:val="000D0C13"/>
    <w:rsid w:val="000D0DED"/>
    <w:rsid w:val="000D0F48"/>
    <w:rsid w:val="000D1DF5"/>
    <w:rsid w:val="000D2AC2"/>
    <w:rsid w:val="000D3F41"/>
    <w:rsid w:val="000D44F3"/>
    <w:rsid w:val="000D540F"/>
    <w:rsid w:val="000D7B19"/>
    <w:rsid w:val="000E13E5"/>
    <w:rsid w:val="000E201B"/>
    <w:rsid w:val="000E4677"/>
    <w:rsid w:val="000E74F9"/>
    <w:rsid w:val="000E7D06"/>
    <w:rsid w:val="000F0E8F"/>
    <w:rsid w:val="000F1625"/>
    <w:rsid w:val="000F423F"/>
    <w:rsid w:val="000F6AB9"/>
    <w:rsid w:val="000F6F27"/>
    <w:rsid w:val="000F70D6"/>
    <w:rsid w:val="001001EF"/>
    <w:rsid w:val="00101C60"/>
    <w:rsid w:val="001026C3"/>
    <w:rsid w:val="001030BA"/>
    <w:rsid w:val="00104F96"/>
    <w:rsid w:val="00105963"/>
    <w:rsid w:val="0010736D"/>
    <w:rsid w:val="00107EBD"/>
    <w:rsid w:val="00112054"/>
    <w:rsid w:val="0011294F"/>
    <w:rsid w:val="00112BF4"/>
    <w:rsid w:val="00113FE1"/>
    <w:rsid w:val="001153C1"/>
    <w:rsid w:val="0011607E"/>
    <w:rsid w:val="00116777"/>
    <w:rsid w:val="00116964"/>
    <w:rsid w:val="0012064F"/>
    <w:rsid w:val="001207B3"/>
    <w:rsid w:val="001215A0"/>
    <w:rsid w:val="00121C9D"/>
    <w:rsid w:val="00123BDE"/>
    <w:rsid w:val="001241AA"/>
    <w:rsid w:val="00125BD3"/>
    <w:rsid w:val="001268BD"/>
    <w:rsid w:val="00130CD1"/>
    <w:rsid w:val="001312E0"/>
    <w:rsid w:val="001324C6"/>
    <w:rsid w:val="0013305B"/>
    <w:rsid w:val="00134857"/>
    <w:rsid w:val="00134AB1"/>
    <w:rsid w:val="0013723F"/>
    <w:rsid w:val="001372D8"/>
    <w:rsid w:val="00137A1A"/>
    <w:rsid w:val="001402F1"/>
    <w:rsid w:val="00141B1B"/>
    <w:rsid w:val="00142F9D"/>
    <w:rsid w:val="001439E0"/>
    <w:rsid w:val="001440C3"/>
    <w:rsid w:val="00144A9B"/>
    <w:rsid w:val="0014521A"/>
    <w:rsid w:val="001456CE"/>
    <w:rsid w:val="00146787"/>
    <w:rsid w:val="00147AF1"/>
    <w:rsid w:val="0015086A"/>
    <w:rsid w:val="00150F00"/>
    <w:rsid w:val="001520B6"/>
    <w:rsid w:val="00152E02"/>
    <w:rsid w:val="00153147"/>
    <w:rsid w:val="001543A8"/>
    <w:rsid w:val="0015440A"/>
    <w:rsid w:val="00157ECF"/>
    <w:rsid w:val="001606E4"/>
    <w:rsid w:val="001636F7"/>
    <w:rsid w:val="0016453C"/>
    <w:rsid w:val="0016463F"/>
    <w:rsid w:val="00164BB5"/>
    <w:rsid w:val="00167004"/>
    <w:rsid w:val="00170BEA"/>
    <w:rsid w:val="00171D11"/>
    <w:rsid w:val="001735CB"/>
    <w:rsid w:val="00175C50"/>
    <w:rsid w:val="001764C0"/>
    <w:rsid w:val="00180BD3"/>
    <w:rsid w:val="00182D46"/>
    <w:rsid w:val="00182FFA"/>
    <w:rsid w:val="00183B2D"/>
    <w:rsid w:val="00184167"/>
    <w:rsid w:val="00184314"/>
    <w:rsid w:val="001867C5"/>
    <w:rsid w:val="00187C5B"/>
    <w:rsid w:val="00191970"/>
    <w:rsid w:val="001924E4"/>
    <w:rsid w:val="0019306E"/>
    <w:rsid w:val="00193382"/>
    <w:rsid w:val="00195FC3"/>
    <w:rsid w:val="001968DB"/>
    <w:rsid w:val="001974D0"/>
    <w:rsid w:val="001A059E"/>
    <w:rsid w:val="001A0BC6"/>
    <w:rsid w:val="001A2B79"/>
    <w:rsid w:val="001A3CE5"/>
    <w:rsid w:val="001A4A67"/>
    <w:rsid w:val="001A5314"/>
    <w:rsid w:val="001A5673"/>
    <w:rsid w:val="001A73F9"/>
    <w:rsid w:val="001B005A"/>
    <w:rsid w:val="001B07D0"/>
    <w:rsid w:val="001B148E"/>
    <w:rsid w:val="001B1ED0"/>
    <w:rsid w:val="001B60A9"/>
    <w:rsid w:val="001B6C4D"/>
    <w:rsid w:val="001B7546"/>
    <w:rsid w:val="001C3B56"/>
    <w:rsid w:val="001C3C25"/>
    <w:rsid w:val="001C3DDE"/>
    <w:rsid w:val="001C5B62"/>
    <w:rsid w:val="001C5C93"/>
    <w:rsid w:val="001D1411"/>
    <w:rsid w:val="001D4685"/>
    <w:rsid w:val="001D4912"/>
    <w:rsid w:val="001D502E"/>
    <w:rsid w:val="001D536B"/>
    <w:rsid w:val="001D5464"/>
    <w:rsid w:val="001D6F35"/>
    <w:rsid w:val="001D7377"/>
    <w:rsid w:val="001E0FE1"/>
    <w:rsid w:val="001E5F58"/>
    <w:rsid w:val="001E60E9"/>
    <w:rsid w:val="001E7A26"/>
    <w:rsid w:val="001F0EBA"/>
    <w:rsid w:val="001F4232"/>
    <w:rsid w:val="001F7A89"/>
    <w:rsid w:val="00202109"/>
    <w:rsid w:val="002028A8"/>
    <w:rsid w:val="00203AD5"/>
    <w:rsid w:val="00206D78"/>
    <w:rsid w:val="00206DA2"/>
    <w:rsid w:val="0020778E"/>
    <w:rsid w:val="00207CDD"/>
    <w:rsid w:val="00210583"/>
    <w:rsid w:val="0021091C"/>
    <w:rsid w:val="00210B1E"/>
    <w:rsid w:val="002116FA"/>
    <w:rsid w:val="00211B7F"/>
    <w:rsid w:val="00215D87"/>
    <w:rsid w:val="002167D4"/>
    <w:rsid w:val="0022049E"/>
    <w:rsid w:val="00220626"/>
    <w:rsid w:val="00221100"/>
    <w:rsid w:val="002215F1"/>
    <w:rsid w:val="0022189F"/>
    <w:rsid w:val="00223388"/>
    <w:rsid w:val="00223BDA"/>
    <w:rsid w:val="00224B24"/>
    <w:rsid w:val="00224D3B"/>
    <w:rsid w:val="00225AA6"/>
    <w:rsid w:val="00226F8B"/>
    <w:rsid w:val="0022755B"/>
    <w:rsid w:val="0023027D"/>
    <w:rsid w:val="002329AE"/>
    <w:rsid w:val="002343BE"/>
    <w:rsid w:val="002353B5"/>
    <w:rsid w:val="00235F16"/>
    <w:rsid w:val="00235F95"/>
    <w:rsid w:val="00236601"/>
    <w:rsid w:val="002403D2"/>
    <w:rsid w:val="00240494"/>
    <w:rsid w:val="00243337"/>
    <w:rsid w:val="00243B4D"/>
    <w:rsid w:val="00245D97"/>
    <w:rsid w:val="00246C9C"/>
    <w:rsid w:val="00247ECD"/>
    <w:rsid w:val="00250675"/>
    <w:rsid w:val="00250A2F"/>
    <w:rsid w:val="00250CF1"/>
    <w:rsid w:val="00250D87"/>
    <w:rsid w:val="0025103A"/>
    <w:rsid w:val="00251736"/>
    <w:rsid w:val="00251768"/>
    <w:rsid w:val="00252365"/>
    <w:rsid w:val="00252548"/>
    <w:rsid w:val="002525D1"/>
    <w:rsid w:val="00253CE0"/>
    <w:rsid w:val="0025521A"/>
    <w:rsid w:val="00261E6C"/>
    <w:rsid w:val="0026281E"/>
    <w:rsid w:val="002632D5"/>
    <w:rsid w:val="002639F5"/>
    <w:rsid w:val="00264DB8"/>
    <w:rsid w:val="00264F59"/>
    <w:rsid w:val="0026628D"/>
    <w:rsid w:val="002665E9"/>
    <w:rsid w:val="00267C30"/>
    <w:rsid w:val="00270E7D"/>
    <w:rsid w:val="002717F2"/>
    <w:rsid w:val="0027236F"/>
    <w:rsid w:val="00272DA9"/>
    <w:rsid w:val="00273151"/>
    <w:rsid w:val="00273449"/>
    <w:rsid w:val="00273B90"/>
    <w:rsid w:val="00276192"/>
    <w:rsid w:val="00276AAD"/>
    <w:rsid w:val="00277131"/>
    <w:rsid w:val="00280D6A"/>
    <w:rsid w:val="00281165"/>
    <w:rsid w:val="00282243"/>
    <w:rsid w:val="00283062"/>
    <w:rsid w:val="00287058"/>
    <w:rsid w:val="00287A2D"/>
    <w:rsid w:val="002947BA"/>
    <w:rsid w:val="00294E72"/>
    <w:rsid w:val="002965B6"/>
    <w:rsid w:val="002A0948"/>
    <w:rsid w:val="002A0C4C"/>
    <w:rsid w:val="002A30B7"/>
    <w:rsid w:val="002A405C"/>
    <w:rsid w:val="002A443F"/>
    <w:rsid w:val="002A4512"/>
    <w:rsid w:val="002A7477"/>
    <w:rsid w:val="002A75CB"/>
    <w:rsid w:val="002B113B"/>
    <w:rsid w:val="002B26F8"/>
    <w:rsid w:val="002B4367"/>
    <w:rsid w:val="002B6ADF"/>
    <w:rsid w:val="002C247C"/>
    <w:rsid w:val="002C49F0"/>
    <w:rsid w:val="002C503C"/>
    <w:rsid w:val="002C68F6"/>
    <w:rsid w:val="002C7973"/>
    <w:rsid w:val="002D0E77"/>
    <w:rsid w:val="002D1D49"/>
    <w:rsid w:val="002D52C3"/>
    <w:rsid w:val="002D566F"/>
    <w:rsid w:val="002D6FB7"/>
    <w:rsid w:val="002D7FA2"/>
    <w:rsid w:val="002E026C"/>
    <w:rsid w:val="002E3614"/>
    <w:rsid w:val="002E37DE"/>
    <w:rsid w:val="002F0C46"/>
    <w:rsid w:val="002F1B33"/>
    <w:rsid w:val="002F2224"/>
    <w:rsid w:val="002F3FC4"/>
    <w:rsid w:val="002F77F7"/>
    <w:rsid w:val="002F7814"/>
    <w:rsid w:val="00301F11"/>
    <w:rsid w:val="00303721"/>
    <w:rsid w:val="00304012"/>
    <w:rsid w:val="00305BD0"/>
    <w:rsid w:val="00307C59"/>
    <w:rsid w:val="00311B98"/>
    <w:rsid w:val="0031220B"/>
    <w:rsid w:val="00312297"/>
    <w:rsid w:val="00312B92"/>
    <w:rsid w:val="003151A4"/>
    <w:rsid w:val="00316619"/>
    <w:rsid w:val="00317DDA"/>
    <w:rsid w:val="00320BD0"/>
    <w:rsid w:val="00320BDF"/>
    <w:rsid w:val="00321485"/>
    <w:rsid w:val="00323D1C"/>
    <w:rsid w:val="003246F3"/>
    <w:rsid w:val="003252C3"/>
    <w:rsid w:val="003266DD"/>
    <w:rsid w:val="00327FD0"/>
    <w:rsid w:val="0033045D"/>
    <w:rsid w:val="00331DD7"/>
    <w:rsid w:val="0033264B"/>
    <w:rsid w:val="00332CC0"/>
    <w:rsid w:val="0033310B"/>
    <w:rsid w:val="003336FC"/>
    <w:rsid w:val="003346E4"/>
    <w:rsid w:val="00336053"/>
    <w:rsid w:val="00337899"/>
    <w:rsid w:val="00337FAE"/>
    <w:rsid w:val="00340D03"/>
    <w:rsid w:val="00340D88"/>
    <w:rsid w:val="00340E6C"/>
    <w:rsid w:val="00341051"/>
    <w:rsid w:val="0034274F"/>
    <w:rsid w:val="00342B0C"/>
    <w:rsid w:val="00343703"/>
    <w:rsid w:val="00343D0D"/>
    <w:rsid w:val="0034479D"/>
    <w:rsid w:val="00346C2C"/>
    <w:rsid w:val="00352AA8"/>
    <w:rsid w:val="003547D5"/>
    <w:rsid w:val="003572C1"/>
    <w:rsid w:val="003577E0"/>
    <w:rsid w:val="00357B90"/>
    <w:rsid w:val="00362D9F"/>
    <w:rsid w:val="00363E20"/>
    <w:rsid w:val="0036606A"/>
    <w:rsid w:val="00366C1D"/>
    <w:rsid w:val="00366F6C"/>
    <w:rsid w:val="00370ACF"/>
    <w:rsid w:val="0037404F"/>
    <w:rsid w:val="003748EB"/>
    <w:rsid w:val="00374EB9"/>
    <w:rsid w:val="00375AB6"/>
    <w:rsid w:val="00375B1B"/>
    <w:rsid w:val="00376A4C"/>
    <w:rsid w:val="003778D9"/>
    <w:rsid w:val="00377A07"/>
    <w:rsid w:val="00382B8E"/>
    <w:rsid w:val="00385655"/>
    <w:rsid w:val="00387A55"/>
    <w:rsid w:val="00387C10"/>
    <w:rsid w:val="00390188"/>
    <w:rsid w:val="0039198A"/>
    <w:rsid w:val="00393D4E"/>
    <w:rsid w:val="00393F89"/>
    <w:rsid w:val="0039473D"/>
    <w:rsid w:val="003957DD"/>
    <w:rsid w:val="00395A22"/>
    <w:rsid w:val="003A07EA"/>
    <w:rsid w:val="003A0E11"/>
    <w:rsid w:val="003A157A"/>
    <w:rsid w:val="003A17F8"/>
    <w:rsid w:val="003A1BE3"/>
    <w:rsid w:val="003A1CDB"/>
    <w:rsid w:val="003A23C1"/>
    <w:rsid w:val="003A267A"/>
    <w:rsid w:val="003A36BF"/>
    <w:rsid w:val="003A3C47"/>
    <w:rsid w:val="003A6195"/>
    <w:rsid w:val="003A6578"/>
    <w:rsid w:val="003A6B48"/>
    <w:rsid w:val="003A746B"/>
    <w:rsid w:val="003A78B4"/>
    <w:rsid w:val="003A79AA"/>
    <w:rsid w:val="003A79ED"/>
    <w:rsid w:val="003B0689"/>
    <w:rsid w:val="003B28E2"/>
    <w:rsid w:val="003B2B3F"/>
    <w:rsid w:val="003B3634"/>
    <w:rsid w:val="003B3C18"/>
    <w:rsid w:val="003B4545"/>
    <w:rsid w:val="003B5826"/>
    <w:rsid w:val="003B5C49"/>
    <w:rsid w:val="003C04C9"/>
    <w:rsid w:val="003C0E79"/>
    <w:rsid w:val="003C18F0"/>
    <w:rsid w:val="003C3681"/>
    <w:rsid w:val="003C7444"/>
    <w:rsid w:val="003D0616"/>
    <w:rsid w:val="003D19EF"/>
    <w:rsid w:val="003D204E"/>
    <w:rsid w:val="003D2E6C"/>
    <w:rsid w:val="003D359A"/>
    <w:rsid w:val="003D41DA"/>
    <w:rsid w:val="003D48ED"/>
    <w:rsid w:val="003D4F26"/>
    <w:rsid w:val="003D53F0"/>
    <w:rsid w:val="003D6E67"/>
    <w:rsid w:val="003D7039"/>
    <w:rsid w:val="003E1245"/>
    <w:rsid w:val="003E13C9"/>
    <w:rsid w:val="003E2566"/>
    <w:rsid w:val="003E3239"/>
    <w:rsid w:val="003E3522"/>
    <w:rsid w:val="003E516B"/>
    <w:rsid w:val="003E5A6A"/>
    <w:rsid w:val="003E6804"/>
    <w:rsid w:val="003E78B6"/>
    <w:rsid w:val="003E7DEE"/>
    <w:rsid w:val="003F069B"/>
    <w:rsid w:val="003F18D4"/>
    <w:rsid w:val="003F1A54"/>
    <w:rsid w:val="003F4BCF"/>
    <w:rsid w:val="003F5A1C"/>
    <w:rsid w:val="003F6345"/>
    <w:rsid w:val="003F64F8"/>
    <w:rsid w:val="003F664D"/>
    <w:rsid w:val="003F6824"/>
    <w:rsid w:val="003F68FF"/>
    <w:rsid w:val="003F7524"/>
    <w:rsid w:val="00401CA4"/>
    <w:rsid w:val="004024A9"/>
    <w:rsid w:val="00402754"/>
    <w:rsid w:val="00404B2F"/>
    <w:rsid w:val="00404E7A"/>
    <w:rsid w:val="004068A7"/>
    <w:rsid w:val="00411B51"/>
    <w:rsid w:val="004129F6"/>
    <w:rsid w:val="00414D1D"/>
    <w:rsid w:val="0041562C"/>
    <w:rsid w:val="00416336"/>
    <w:rsid w:val="00416848"/>
    <w:rsid w:val="0041687B"/>
    <w:rsid w:val="00416CF9"/>
    <w:rsid w:val="00417010"/>
    <w:rsid w:val="00417323"/>
    <w:rsid w:val="0041753A"/>
    <w:rsid w:val="00420203"/>
    <w:rsid w:val="0042051C"/>
    <w:rsid w:val="00420CB9"/>
    <w:rsid w:val="00422C37"/>
    <w:rsid w:val="00422C7F"/>
    <w:rsid w:val="00422F11"/>
    <w:rsid w:val="004303F8"/>
    <w:rsid w:val="004338FE"/>
    <w:rsid w:val="004340D2"/>
    <w:rsid w:val="004344AE"/>
    <w:rsid w:val="00434EBF"/>
    <w:rsid w:val="004350C0"/>
    <w:rsid w:val="004373B3"/>
    <w:rsid w:val="004377F0"/>
    <w:rsid w:val="00437912"/>
    <w:rsid w:val="00441F43"/>
    <w:rsid w:val="00442890"/>
    <w:rsid w:val="00443FCB"/>
    <w:rsid w:val="0044468E"/>
    <w:rsid w:val="004457B1"/>
    <w:rsid w:val="00446689"/>
    <w:rsid w:val="00446B9E"/>
    <w:rsid w:val="00451BA0"/>
    <w:rsid w:val="004526EA"/>
    <w:rsid w:val="00455451"/>
    <w:rsid w:val="00460FF1"/>
    <w:rsid w:val="00462337"/>
    <w:rsid w:val="00464EBF"/>
    <w:rsid w:val="004678E8"/>
    <w:rsid w:val="004679EE"/>
    <w:rsid w:val="00470821"/>
    <w:rsid w:val="00474DB0"/>
    <w:rsid w:val="00475059"/>
    <w:rsid w:val="00477A4A"/>
    <w:rsid w:val="00477EA5"/>
    <w:rsid w:val="00480411"/>
    <w:rsid w:val="004812D3"/>
    <w:rsid w:val="00481619"/>
    <w:rsid w:val="00482E20"/>
    <w:rsid w:val="00484322"/>
    <w:rsid w:val="00487D79"/>
    <w:rsid w:val="00491CAF"/>
    <w:rsid w:val="00492AF8"/>
    <w:rsid w:val="004934E6"/>
    <w:rsid w:val="0049529B"/>
    <w:rsid w:val="0049755C"/>
    <w:rsid w:val="004A0812"/>
    <w:rsid w:val="004A199C"/>
    <w:rsid w:val="004A1FDE"/>
    <w:rsid w:val="004A361B"/>
    <w:rsid w:val="004A4F6C"/>
    <w:rsid w:val="004A5460"/>
    <w:rsid w:val="004A6CA3"/>
    <w:rsid w:val="004A6EA1"/>
    <w:rsid w:val="004A7A2D"/>
    <w:rsid w:val="004A7A57"/>
    <w:rsid w:val="004B1914"/>
    <w:rsid w:val="004B334F"/>
    <w:rsid w:val="004B424C"/>
    <w:rsid w:val="004B53E3"/>
    <w:rsid w:val="004B761C"/>
    <w:rsid w:val="004B7973"/>
    <w:rsid w:val="004C01AE"/>
    <w:rsid w:val="004C0DF8"/>
    <w:rsid w:val="004C157C"/>
    <w:rsid w:val="004C1CE2"/>
    <w:rsid w:val="004C2121"/>
    <w:rsid w:val="004C21C6"/>
    <w:rsid w:val="004C45DE"/>
    <w:rsid w:val="004C5E1C"/>
    <w:rsid w:val="004C6E15"/>
    <w:rsid w:val="004D0052"/>
    <w:rsid w:val="004D0C69"/>
    <w:rsid w:val="004D1AF9"/>
    <w:rsid w:val="004D23C9"/>
    <w:rsid w:val="004D2D73"/>
    <w:rsid w:val="004D4847"/>
    <w:rsid w:val="004E24E6"/>
    <w:rsid w:val="004E2B12"/>
    <w:rsid w:val="004E7803"/>
    <w:rsid w:val="004F14EC"/>
    <w:rsid w:val="004F178A"/>
    <w:rsid w:val="004F4000"/>
    <w:rsid w:val="004F496B"/>
    <w:rsid w:val="005005DC"/>
    <w:rsid w:val="00502F81"/>
    <w:rsid w:val="00504DBF"/>
    <w:rsid w:val="0050563E"/>
    <w:rsid w:val="00507616"/>
    <w:rsid w:val="00507EA9"/>
    <w:rsid w:val="00512C66"/>
    <w:rsid w:val="005132EB"/>
    <w:rsid w:val="00515991"/>
    <w:rsid w:val="00517073"/>
    <w:rsid w:val="00520B43"/>
    <w:rsid w:val="00520D3A"/>
    <w:rsid w:val="005236B8"/>
    <w:rsid w:val="00523E5C"/>
    <w:rsid w:val="00524196"/>
    <w:rsid w:val="00526E57"/>
    <w:rsid w:val="00526FA6"/>
    <w:rsid w:val="0052789C"/>
    <w:rsid w:val="00530A7F"/>
    <w:rsid w:val="00531689"/>
    <w:rsid w:val="00532D88"/>
    <w:rsid w:val="00534474"/>
    <w:rsid w:val="00534CE2"/>
    <w:rsid w:val="00536ECE"/>
    <w:rsid w:val="005378D7"/>
    <w:rsid w:val="00540049"/>
    <w:rsid w:val="00542900"/>
    <w:rsid w:val="005431AE"/>
    <w:rsid w:val="00546C64"/>
    <w:rsid w:val="00547465"/>
    <w:rsid w:val="00550D62"/>
    <w:rsid w:val="005523E0"/>
    <w:rsid w:val="00552467"/>
    <w:rsid w:val="0055311C"/>
    <w:rsid w:val="0055425E"/>
    <w:rsid w:val="00554916"/>
    <w:rsid w:val="0055551B"/>
    <w:rsid w:val="00555971"/>
    <w:rsid w:val="00556408"/>
    <w:rsid w:val="00556937"/>
    <w:rsid w:val="0055721B"/>
    <w:rsid w:val="00557E3C"/>
    <w:rsid w:val="00560B0A"/>
    <w:rsid w:val="0056408E"/>
    <w:rsid w:val="00564462"/>
    <w:rsid w:val="00566D2E"/>
    <w:rsid w:val="005672AD"/>
    <w:rsid w:val="0056776F"/>
    <w:rsid w:val="00567FDF"/>
    <w:rsid w:val="00571745"/>
    <w:rsid w:val="005719A3"/>
    <w:rsid w:val="00572547"/>
    <w:rsid w:val="005745E3"/>
    <w:rsid w:val="00574896"/>
    <w:rsid w:val="00576219"/>
    <w:rsid w:val="00577765"/>
    <w:rsid w:val="00577EBD"/>
    <w:rsid w:val="00582039"/>
    <w:rsid w:val="00582F17"/>
    <w:rsid w:val="00582FE1"/>
    <w:rsid w:val="00583324"/>
    <w:rsid w:val="00585441"/>
    <w:rsid w:val="00585A03"/>
    <w:rsid w:val="0058635D"/>
    <w:rsid w:val="0058748B"/>
    <w:rsid w:val="00591605"/>
    <w:rsid w:val="0059203A"/>
    <w:rsid w:val="00594E1F"/>
    <w:rsid w:val="00596086"/>
    <w:rsid w:val="0059696B"/>
    <w:rsid w:val="005A13B6"/>
    <w:rsid w:val="005A2932"/>
    <w:rsid w:val="005A47ED"/>
    <w:rsid w:val="005A6ADD"/>
    <w:rsid w:val="005A773C"/>
    <w:rsid w:val="005B4A31"/>
    <w:rsid w:val="005C17F4"/>
    <w:rsid w:val="005C1AF3"/>
    <w:rsid w:val="005C1BF7"/>
    <w:rsid w:val="005C1CAB"/>
    <w:rsid w:val="005C2365"/>
    <w:rsid w:val="005C2E6A"/>
    <w:rsid w:val="005C5F6F"/>
    <w:rsid w:val="005C68CF"/>
    <w:rsid w:val="005C6FED"/>
    <w:rsid w:val="005D1107"/>
    <w:rsid w:val="005D4158"/>
    <w:rsid w:val="005D60F5"/>
    <w:rsid w:val="005D693B"/>
    <w:rsid w:val="005E0B87"/>
    <w:rsid w:val="005E303C"/>
    <w:rsid w:val="005E394B"/>
    <w:rsid w:val="005E3AC6"/>
    <w:rsid w:val="005E3F61"/>
    <w:rsid w:val="005E4B7F"/>
    <w:rsid w:val="005E617B"/>
    <w:rsid w:val="005E6E5E"/>
    <w:rsid w:val="005F2BEE"/>
    <w:rsid w:val="005F2CCD"/>
    <w:rsid w:val="005F352C"/>
    <w:rsid w:val="005F49A2"/>
    <w:rsid w:val="005F49BE"/>
    <w:rsid w:val="005F57A4"/>
    <w:rsid w:val="005F5D3D"/>
    <w:rsid w:val="005F78B3"/>
    <w:rsid w:val="00606FE2"/>
    <w:rsid w:val="00611A58"/>
    <w:rsid w:val="00611B6E"/>
    <w:rsid w:val="006126DD"/>
    <w:rsid w:val="00614A69"/>
    <w:rsid w:val="0061510B"/>
    <w:rsid w:val="0061677A"/>
    <w:rsid w:val="00616831"/>
    <w:rsid w:val="00620B9B"/>
    <w:rsid w:val="00622E16"/>
    <w:rsid w:val="006243B5"/>
    <w:rsid w:val="0062472E"/>
    <w:rsid w:val="00624938"/>
    <w:rsid w:val="00624F5C"/>
    <w:rsid w:val="0062730F"/>
    <w:rsid w:val="0062773D"/>
    <w:rsid w:val="00630A53"/>
    <w:rsid w:val="00631CDE"/>
    <w:rsid w:val="00633588"/>
    <w:rsid w:val="00633A92"/>
    <w:rsid w:val="00636C9C"/>
    <w:rsid w:val="00637208"/>
    <w:rsid w:val="00640FCE"/>
    <w:rsid w:val="00641042"/>
    <w:rsid w:val="00641160"/>
    <w:rsid w:val="006412D0"/>
    <w:rsid w:val="00644658"/>
    <w:rsid w:val="0064482B"/>
    <w:rsid w:val="0064521D"/>
    <w:rsid w:val="0064651B"/>
    <w:rsid w:val="00646C98"/>
    <w:rsid w:val="00647991"/>
    <w:rsid w:val="00647AC9"/>
    <w:rsid w:val="006518D1"/>
    <w:rsid w:val="00651910"/>
    <w:rsid w:val="006520F9"/>
    <w:rsid w:val="00652351"/>
    <w:rsid w:val="0065278B"/>
    <w:rsid w:val="00652B6D"/>
    <w:rsid w:val="0065305D"/>
    <w:rsid w:val="006538B5"/>
    <w:rsid w:val="00653B6D"/>
    <w:rsid w:val="0065582F"/>
    <w:rsid w:val="00655A41"/>
    <w:rsid w:val="00655B30"/>
    <w:rsid w:val="0065608D"/>
    <w:rsid w:val="0066172B"/>
    <w:rsid w:val="006617F8"/>
    <w:rsid w:val="006625D4"/>
    <w:rsid w:val="00662774"/>
    <w:rsid w:val="00662FB8"/>
    <w:rsid w:val="00670289"/>
    <w:rsid w:val="00670DC9"/>
    <w:rsid w:val="006711BE"/>
    <w:rsid w:val="00671971"/>
    <w:rsid w:val="0067232E"/>
    <w:rsid w:val="00673FE1"/>
    <w:rsid w:val="006740BC"/>
    <w:rsid w:val="00674CE5"/>
    <w:rsid w:val="00676C08"/>
    <w:rsid w:val="006774EA"/>
    <w:rsid w:val="00677EEB"/>
    <w:rsid w:val="00682E8A"/>
    <w:rsid w:val="00683F52"/>
    <w:rsid w:val="00684402"/>
    <w:rsid w:val="0068751A"/>
    <w:rsid w:val="00690ECB"/>
    <w:rsid w:val="00692A94"/>
    <w:rsid w:val="006931F2"/>
    <w:rsid w:val="0069347B"/>
    <w:rsid w:val="00695584"/>
    <w:rsid w:val="00695D47"/>
    <w:rsid w:val="00697235"/>
    <w:rsid w:val="006972E9"/>
    <w:rsid w:val="00697CB2"/>
    <w:rsid w:val="006A0147"/>
    <w:rsid w:val="006A19C7"/>
    <w:rsid w:val="006A27B5"/>
    <w:rsid w:val="006A6012"/>
    <w:rsid w:val="006B13A0"/>
    <w:rsid w:val="006B1704"/>
    <w:rsid w:val="006B20AF"/>
    <w:rsid w:val="006B2B03"/>
    <w:rsid w:val="006B2F66"/>
    <w:rsid w:val="006C10C2"/>
    <w:rsid w:val="006C3CAC"/>
    <w:rsid w:val="006C4E28"/>
    <w:rsid w:val="006C61D9"/>
    <w:rsid w:val="006C7F70"/>
    <w:rsid w:val="006D06BF"/>
    <w:rsid w:val="006D2961"/>
    <w:rsid w:val="006D3DCE"/>
    <w:rsid w:val="006D4F51"/>
    <w:rsid w:val="006D59E0"/>
    <w:rsid w:val="006D71C6"/>
    <w:rsid w:val="006E2136"/>
    <w:rsid w:val="006E3876"/>
    <w:rsid w:val="006E49A9"/>
    <w:rsid w:val="006E5D2D"/>
    <w:rsid w:val="006E6F2D"/>
    <w:rsid w:val="006F1AB8"/>
    <w:rsid w:val="006F1DB7"/>
    <w:rsid w:val="006F26DC"/>
    <w:rsid w:val="006F67B2"/>
    <w:rsid w:val="006F6D48"/>
    <w:rsid w:val="006F6E9D"/>
    <w:rsid w:val="006F7C39"/>
    <w:rsid w:val="00700F24"/>
    <w:rsid w:val="007014DC"/>
    <w:rsid w:val="00701722"/>
    <w:rsid w:val="00701AC6"/>
    <w:rsid w:val="00701D4D"/>
    <w:rsid w:val="00702162"/>
    <w:rsid w:val="007038C7"/>
    <w:rsid w:val="00707D90"/>
    <w:rsid w:val="00707EB7"/>
    <w:rsid w:val="0071017C"/>
    <w:rsid w:val="0071263F"/>
    <w:rsid w:val="007133C3"/>
    <w:rsid w:val="007150AB"/>
    <w:rsid w:val="00716FCF"/>
    <w:rsid w:val="00720ADF"/>
    <w:rsid w:val="00721AED"/>
    <w:rsid w:val="007220D3"/>
    <w:rsid w:val="007224EE"/>
    <w:rsid w:val="00723119"/>
    <w:rsid w:val="00723BBF"/>
    <w:rsid w:val="00724A2A"/>
    <w:rsid w:val="00725721"/>
    <w:rsid w:val="00726A03"/>
    <w:rsid w:val="007314F6"/>
    <w:rsid w:val="00731CA1"/>
    <w:rsid w:val="007354D0"/>
    <w:rsid w:val="007363D1"/>
    <w:rsid w:val="00737941"/>
    <w:rsid w:val="00737AE7"/>
    <w:rsid w:val="00743588"/>
    <w:rsid w:val="0074405F"/>
    <w:rsid w:val="00744101"/>
    <w:rsid w:val="007450E7"/>
    <w:rsid w:val="00747B4E"/>
    <w:rsid w:val="007523CE"/>
    <w:rsid w:val="00752458"/>
    <w:rsid w:val="007527B6"/>
    <w:rsid w:val="00756B03"/>
    <w:rsid w:val="0075772F"/>
    <w:rsid w:val="00757A8C"/>
    <w:rsid w:val="007609D8"/>
    <w:rsid w:val="0076148F"/>
    <w:rsid w:val="00761948"/>
    <w:rsid w:val="007627D6"/>
    <w:rsid w:val="0076369B"/>
    <w:rsid w:val="007646E8"/>
    <w:rsid w:val="0076536B"/>
    <w:rsid w:val="00765500"/>
    <w:rsid w:val="00767F04"/>
    <w:rsid w:val="007709F1"/>
    <w:rsid w:val="007712A1"/>
    <w:rsid w:val="00775052"/>
    <w:rsid w:val="0077540B"/>
    <w:rsid w:val="007759B8"/>
    <w:rsid w:val="00775CDB"/>
    <w:rsid w:val="00777489"/>
    <w:rsid w:val="00777E81"/>
    <w:rsid w:val="00777ECD"/>
    <w:rsid w:val="00780F90"/>
    <w:rsid w:val="00782137"/>
    <w:rsid w:val="00782F4C"/>
    <w:rsid w:val="007830D2"/>
    <w:rsid w:val="007842E3"/>
    <w:rsid w:val="00784323"/>
    <w:rsid w:val="007854CB"/>
    <w:rsid w:val="00785B2C"/>
    <w:rsid w:val="00785FC0"/>
    <w:rsid w:val="00787355"/>
    <w:rsid w:val="00787DC9"/>
    <w:rsid w:val="00791191"/>
    <w:rsid w:val="007933F1"/>
    <w:rsid w:val="00794BEE"/>
    <w:rsid w:val="007951DD"/>
    <w:rsid w:val="00795488"/>
    <w:rsid w:val="00795D96"/>
    <w:rsid w:val="007962E4"/>
    <w:rsid w:val="007A2CF5"/>
    <w:rsid w:val="007A2D9C"/>
    <w:rsid w:val="007A4702"/>
    <w:rsid w:val="007A5533"/>
    <w:rsid w:val="007A5A73"/>
    <w:rsid w:val="007A613D"/>
    <w:rsid w:val="007B0698"/>
    <w:rsid w:val="007B093F"/>
    <w:rsid w:val="007B1EF8"/>
    <w:rsid w:val="007B3085"/>
    <w:rsid w:val="007B3DB2"/>
    <w:rsid w:val="007B3DE9"/>
    <w:rsid w:val="007B4487"/>
    <w:rsid w:val="007B4D4F"/>
    <w:rsid w:val="007B4F78"/>
    <w:rsid w:val="007B6396"/>
    <w:rsid w:val="007B6A8C"/>
    <w:rsid w:val="007B6F7A"/>
    <w:rsid w:val="007B777E"/>
    <w:rsid w:val="007B7A4A"/>
    <w:rsid w:val="007C02F6"/>
    <w:rsid w:val="007C3145"/>
    <w:rsid w:val="007C3B30"/>
    <w:rsid w:val="007C6345"/>
    <w:rsid w:val="007C7288"/>
    <w:rsid w:val="007D025A"/>
    <w:rsid w:val="007D14F8"/>
    <w:rsid w:val="007D2614"/>
    <w:rsid w:val="007D37A6"/>
    <w:rsid w:val="007D4364"/>
    <w:rsid w:val="007D4A70"/>
    <w:rsid w:val="007D4EF8"/>
    <w:rsid w:val="007D627C"/>
    <w:rsid w:val="007D6BED"/>
    <w:rsid w:val="007E0588"/>
    <w:rsid w:val="007E1361"/>
    <w:rsid w:val="007E1969"/>
    <w:rsid w:val="007E2279"/>
    <w:rsid w:val="007E3019"/>
    <w:rsid w:val="007E31D6"/>
    <w:rsid w:val="007E33CE"/>
    <w:rsid w:val="007E403A"/>
    <w:rsid w:val="007E466A"/>
    <w:rsid w:val="007E5121"/>
    <w:rsid w:val="007E5AFA"/>
    <w:rsid w:val="007E67DA"/>
    <w:rsid w:val="007E698A"/>
    <w:rsid w:val="007F08CC"/>
    <w:rsid w:val="007F0B0E"/>
    <w:rsid w:val="007F1518"/>
    <w:rsid w:val="007F4369"/>
    <w:rsid w:val="007F622A"/>
    <w:rsid w:val="007F6392"/>
    <w:rsid w:val="00801267"/>
    <w:rsid w:val="00801A7F"/>
    <w:rsid w:val="00805CD7"/>
    <w:rsid w:val="00806F34"/>
    <w:rsid w:val="00811A50"/>
    <w:rsid w:val="0081221B"/>
    <w:rsid w:val="008124BF"/>
    <w:rsid w:val="008143B4"/>
    <w:rsid w:val="008169EA"/>
    <w:rsid w:val="00816C00"/>
    <w:rsid w:val="00816FB9"/>
    <w:rsid w:val="00817943"/>
    <w:rsid w:val="0082127E"/>
    <w:rsid w:val="008236D0"/>
    <w:rsid w:val="008255CA"/>
    <w:rsid w:val="00825EC8"/>
    <w:rsid w:val="00827431"/>
    <w:rsid w:val="008307E3"/>
    <w:rsid w:val="00832D6D"/>
    <w:rsid w:val="00835340"/>
    <w:rsid w:val="00836DC2"/>
    <w:rsid w:val="00837630"/>
    <w:rsid w:val="0083785B"/>
    <w:rsid w:val="00840100"/>
    <w:rsid w:val="00841D9F"/>
    <w:rsid w:val="00842CAE"/>
    <w:rsid w:val="00843F15"/>
    <w:rsid w:val="00846200"/>
    <w:rsid w:val="00847215"/>
    <w:rsid w:val="0085091F"/>
    <w:rsid w:val="00850DBA"/>
    <w:rsid w:val="00851534"/>
    <w:rsid w:val="008537C6"/>
    <w:rsid w:val="00853B77"/>
    <w:rsid w:val="0085501B"/>
    <w:rsid w:val="008568A6"/>
    <w:rsid w:val="00861296"/>
    <w:rsid w:val="0086141D"/>
    <w:rsid w:val="00862896"/>
    <w:rsid w:val="008640DB"/>
    <w:rsid w:val="008645B9"/>
    <w:rsid w:val="0086599D"/>
    <w:rsid w:val="0087094D"/>
    <w:rsid w:val="00870B70"/>
    <w:rsid w:val="00871512"/>
    <w:rsid w:val="00872C33"/>
    <w:rsid w:val="00872C91"/>
    <w:rsid w:val="00872F7D"/>
    <w:rsid w:val="00873CA7"/>
    <w:rsid w:val="00874247"/>
    <w:rsid w:val="008749D8"/>
    <w:rsid w:val="00874B12"/>
    <w:rsid w:val="008751E7"/>
    <w:rsid w:val="00875618"/>
    <w:rsid w:val="00875C60"/>
    <w:rsid w:val="00876AD3"/>
    <w:rsid w:val="0088025E"/>
    <w:rsid w:val="0088342F"/>
    <w:rsid w:val="00884757"/>
    <w:rsid w:val="008856F1"/>
    <w:rsid w:val="008866D5"/>
    <w:rsid w:val="00886C69"/>
    <w:rsid w:val="00886FAA"/>
    <w:rsid w:val="00893BDE"/>
    <w:rsid w:val="008951CC"/>
    <w:rsid w:val="00896357"/>
    <w:rsid w:val="00896606"/>
    <w:rsid w:val="00896CCD"/>
    <w:rsid w:val="00896ED9"/>
    <w:rsid w:val="00897143"/>
    <w:rsid w:val="008A0593"/>
    <w:rsid w:val="008A1B5D"/>
    <w:rsid w:val="008A1D42"/>
    <w:rsid w:val="008A2956"/>
    <w:rsid w:val="008A47E4"/>
    <w:rsid w:val="008A5CC4"/>
    <w:rsid w:val="008A7C64"/>
    <w:rsid w:val="008B2570"/>
    <w:rsid w:val="008B2785"/>
    <w:rsid w:val="008B3683"/>
    <w:rsid w:val="008B4703"/>
    <w:rsid w:val="008B4956"/>
    <w:rsid w:val="008C3161"/>
    <w:rsid w:val="008C3B49"/>
    <w:rsid w:val="008C503A"/>
    <w:rsid w:val="008C7323"/>
    <w:rsid w:val="008D04DC"/>
    <w:rsid w:val="008D098B"/>
    <w:rsid w:val="008D24B6"/>
    <w:rsid w:val="008D2A8E"/>
    <w:rsid w:val="008D3301"/>
    <w:rsid w:val="008D39F9"/>
    <w:rsid w:val="008D42A7"/>
    <w:rsid w:val="008D5128"/>
    <w:rsid w:val="008D6188"/>
    <w:rsid w:val="008E0C3B"/>
    <w:rsid w:val="008E1849"/>
    <w:rsid w:val="008E230E"/>
    <w:rsid w:val="008E332B"/>
    <w:rsid w:val="008E4630"/>
    <w:rsid w:val="008E491C"/>
    <w:rsid w:val="008E4A25"/>
    <w:rsid w:val="008E530E"/>
    <w:rsid w:val="008E590B"/>
    <w:rsid w:val="008E5AEC"/>
    <w:rsid w:val="008E6C81"/>
    <w:rsid w:val="008E7B8F"/>
    <w:rsid w:val="008F0310"/>
    <w:rsid w:val="008F1068"/>
    <w:rsid w:val="008F40A8"/>
    <w:rsid w:val="008F4B86"/>
    <w:rsid w:val="008F63C1"/>
    <w:rsid w:val="00900E69"/>
    <w:rsid w:val="00901CEB"/>
    <w:rsid w:val="009031D6"/>
    <w:rsid w:val="009060A4"/>
    <w:rsid w:val="00906F42"/>
    <w:rsid w:val="00907FBE"/>
    <w:rsid w:val="009109F7"/>
    <w:rsid w:val="00910EFC"/>
    <w:rsid w:val="00913445"/>
    <w:rsid w:val="009153CC"/>
    <w:rsid w:val="00915DB8"/>
    <w:rsid w:val="0092002C"/>
    <w:rsid w:val="00920EB9"/>
    <w:rsid w:val="00922DB8"/>
    <w:rsid w:val="00922FFE"/>
    <w:rsid w:val="0092343F"/>
    <w:rsid w:val="00923E44"/>
    <w:rsid w:val="00925BD7"/>
    <w:rsid w:val="0093256C"/>
    <w:rsid w:val="00932A0E"/>
    <w:rsid w:val="00932E94"/>
    <w:rsid w:val="00935907"/>
    <w:rsid w:val="0093628F"/>
    <w:rsid w:val="00936573"/>
    <w:rsid w:val="00940F70"/>
    <w:rsid w:val="00941DF6"/>
    <w:rsid w:val="00946F5B"/>
    <w:rsid w:val="00947745"/>
    <w:rsid w:val="009504F2"/>
    <w:rsid w:val="00952338"/>
    <w:rsid w:val="0095273F"/>
    <w:rsid w:val="009535EE"/>
    <w:rsid w:val="00953857"/>
    <w:rsid w:val="00954D33"/>
    <w:rsid w:val="00955118"/>
    <w:rsid w:val="00956A0C"/>
    <w:rsid w:val="00956E72"/>
    <w:rsid w:val="00957370"/>
    <w:rsid w:val="00960D71"/>
    <w:rsid w:val="00961690"/>
    <w:rsid w:val="00963D1D"/>
    <w:rsid w:val="00964D90"/>
    <w:rsid w:val="00965E59"/>
    <w:rsid w:val="0097146E"/>
    <w:rsid w:val="009726BD"/>
    <w:rsid w:val="0097289C"/>
    <w:rsid w:val="00972945"/>
    <w:rsid w:val="009739C0"/>
    <w:rsid w:val="009752A3"/>
    <w:rsid w:val="00982817"/>
    <w:rsid w:val="00983362"/>
    <w:rsid w:val="009854DF"/>
    <w:rsid w:val="00985F0C"/>
    <w:rsid w:val="009867D6"/>
    <w:rsid w:val="00986E49"/>
    <w:rsid w:val="00987D62"/>
    <w:rsid w:val="00990685"/>
    <w:rsid w:val="00990A43"/>
    <w:rsid w:val="00995EC7"/>
    <w:rsid w:val="00996A4D"/>
    <w:rsid w:val="0099741C"/>
    <w:rsid w:val="00997526"/>
    <w:rsid w:val="009A0E1B"/>
    <w:rsid w:val="009A2943"/>
    <w:rsid w:val="009A3908"/>
    <w:rsid w:val="009A5761"/>
    <w:rsid w:val="009A5C07"/>
    <w:rsid w:val="009A653A"/>
    <w:rsid w:val="009A6F25"/>
    <w:rsid w:val="009B0E57"/>
    <w:rsid w:val="009B10BB"/>
    <w:rsid w:val="009B2504"/>
    <w:rsid w:val="009B34F4"/>
    <w:rsid w:val="009B3ABB"/>
    <w:rsid w:val="009B3CC5"/>
    <w:rsid w:val="009B63FE"/>
    <w:rsid w:val="009B6715"/>
    <w:rsid w:val="009B71CB"/>
    <w:rsid w:val="009C4798"/>
    <w:rsid w:val="009C7667"/>
    <w:rsid w:val="009C7C90"/>
    <w:rsid w:val="009D0591"/>
    <w:rsid w:val="009D1015"/>
    <w:rsid w:val="009D1A91"/>
    <w:rsid w:val="009D3945"/>
    <w:rsid w:val="009D3D65"/>
    <w:rsid w:val="009D6967"/>
    <w:rsid w:val="009E015F"/>
    <w:rsid w:val="009E04BB"/>
    <w:rsid w:val="009E3171"/>
    <w:rsid w:val="009E33DF"/>
    <w:rsid w:val="009E6668"/>
    <w:rsid w:val="009E7909"/>
    <w:rsid w:val="009F225B"/>
    <w:rsid w:val="009F4239"/>
    <w:rsid w:val="009F6A8B"/>
    <w:rsid w:val="009F6DCB"/>
    <w:rsid w:val="00A0043A"/>
    <w:rsid w:val="00A00718"/>
    <w:rsid w:val="00A02BB4"/>
    <w:rsid w:val="00A03B18"/>
    <w:rsid w:val="00A03DF3"/>
    <w:rsid w:val="00A04325"/>
    <w:rsid w:val="00A04D00"/>
    <w:rsid w:val="00A06950"/>
    <w:rsid w:val="00A12457"/>
    <w:rsid w:val="00A126DF"/>
    <w:rsid w:val="00A12C1A"/>
    <w:rsid w:val="00A17E1C"/>
    <w:rsid w:val="00A2175E"/>
    <w:rsid w:val="00A22287"/>
    <w:rsid w:val="00A24F36"/>
    <w:rsid w:val="00A24FFD"/>
    <w:rsid w:val="00A27894"/>
    <w:rsid w:val="00A27BFE"/>
    <w:rsid w:val="00A3099D"/>
    <w:rsid w:val="00A3107A"/>
    <w:rsid w:val="00A324E0"/>
    <w:rsid w:val="00A34F90"/>
    <w:rsid w:val="00A350AD"/>
    <w:rsid w:val="00A35A20"/>
    <w:rsid w:val="00A36F7A"/>
    <w:rsid w:val="00A40137"/>
    <w:rsid w:val="00A40933"/>
    <w:rsid w:val="00A411BA"/>
    <w:rsid w:val="00A42970"/>
    <w:rsid w:val="00A432A2"/>
    <w:rsid w:val="00A442F2"/>
    <w:rsid w:val="00A44E2F"/>
    <w:rsid w:val="00A45CAD"/>
    <w:rsid w:val="00A462B3"/>
    <w:rsid w:val="00A46AA0"/>
    <w:rsid w:val="00A51D4C"/>
    <w:rsid w:val="00A55113"/>
    <w:rsid w:val="00A551D6"/>
    <w:rsid w:val="00A553C2"/>
    <w:rsid w:val="00A57112"/>
    <w:rsid w:val="00A57130"/>
    <w:rsid w:val="00A57378"/>
    <w:rsid w:val="00A57CC8"/>
    <w:rsid w:val="00A603D2"/>
    <w:rsid w:val="00A605AD"/>
    <w:rsid w:val="00A62AF6"/>
    <w:rsid w:val="00A62EBB"/>
    <w:rsid w:val="00A63066"/>
    <w:rsid w:val="00A63211"/>
    <w:rsid w:val="00A63B04"/>
    <w:rsid w:val="00A63D5B"/>
    <w:rsid w:val="00A63F79"/>
    <w:rsid w:val="00A64200"/>
    <w:rsid w:val="00A65BAB"/>
    <w:rsid w:val="00A706A9"/>
    <w:rsid w:val="00A70BB4"/>
    <w:rsid w:val="00A75D64"/>
    <w:rsid w:val="00A77589"/>
    <w:rsid w:val="00A7768F"/>
    <w:rsid w:val="00A82221"/>
    <w:rsid w:val="00A82F9A"/>
    <w:rsid w:val="00A86FE7"/>
    <w:rsid w:val="00A9149F"/>
    <w:rsid w:val="00A94718"/>
    <w:rsid w:val="00A96350"/>
    <w:rsid w:val="00AA02EB"/>
    <w:rsid w:val="00AA3049"/>
    <w:rsid w:val="00AA4B8E"/>
    <w:rsid w:val="00AA5ED1"/>
    <w:rsid w:val="00AA7889"/>
    <w:rsid w:val="00AA7B2F"/>
    <w:rsid w:val="00AB06E7"/>
    <w:rsid w:val="00AB2709"/>
    <w:rsid w:val="00AB397A"/>
    <w:rsid w:val="00AB595D"/>
    <w:rsid w:val="00AB67F7"/>
    <w:rsid w:val="00AC058A"/>
    <w:rsid w:val="00AC2C80"/>
    <w:rsid w:val="00AC36F2"/>
    <w:rsid w:val="00AC73EE"/>
    <w:rsid w:val="00AC7E9D"/>
    <w:rsid w:val="00AD46D6"/>
    <w:rsid w:val="00AD476B"/>
    <w:rsid w:val="00AD4BAB"/>
    <w:rsid w:val="00AD4E2E"/>
    <w:rsid w:val="00AE0F88"/>
    <w:rsid w:val="00AE1C31"/>
    <w:rsid w:val="00AE2549"/>
    <w:rsid w:val="00AE2B5E"/>
    <w:rsid w:val="00AE38B6"/>
    <w:rsid w:val="00AE5E33"/>
    <w:rsid w:val="00AE5F35"/>
    <w:rsid w:val="00AE6679"/>
    <w:rsid w:val="00AE7311"/>
    <w:rsid w:val="00AE7D6D"/>
    <w:rsid w:val="00AE7D6E"/>
    <w:rsid w:val="00AF1182"/>
    <w:rsid w:val="00AF2C72"/>
    <w:rsid w:val="00AF32DD"/>
    <w:rsid w:val="00AF4C33"/>
    <w:rsid w:val="00AF4E20"/>
    <w:rsid w:val="00AF733D"/>
    <w:rsid w:val="00B0220C"/>
    <w:rsid w:val="00B0298C"/>
    <w:rsid w:val="00B05E07"/>
    <w:rsid w:val="00B10448"/>
    <w:rsid w:val="00B11AAC"/>
    <w:rsid w:val="00B11FEC"/>
    <w:rsid w:val="00B14F27"/>
    <w:rsid w:val="00B1573B"/>
    <w:rsid w:val="00B158A5"/>
    <w:rsid w:val="00B15EE5"/>
    <w:rsid w:val="00B161CA"/>
    <w:rsid w:val="00B16D19"/>
    <w:rsid w:val="00B17D90"/>
    <w:rsid w:val="00B208AD"/>
    <w:rsid w:val="00B21435"/>
    <w:rsid w:val="00B22133"/>
    <w:rsid w:val="00B25548"/>
    <w:rsid w:val="00B275F6"/>
    <w:rsid w:val="00B2760E"/>
    <w:rsid w:val="00B27AF1"/>
    <w:rsid w:val="00B313C1"/>
    <w:rsid w:val="00B342FC"/>
    <w:rsid w:val="00B34E93"/>
    <w:rsid w:val="00B35115"/>
    <w:rsid w:val="00B35D09"/>
    <w:rsid w:val="00B37819"/>
    <w:rsid w:val="00B37E16"/>
    <w:rsid w:val="00B4399E"/>
    <w:rsid w:val="00B43D45"/>
    <w:rsid w:val="00B46D6E"/>
    <w:rsid w:val="00B50B55"/>
    <w:rsid w:val="00B50BAC"/>
    <w:rsid w:val="00B510D9"/>
    <w:rsid w:val="00B5153D"/>
    <w:rsid w:val="00B51D37"/>
    <w:rsid w:val="00B52858"/>
    <w:rsid w:val="00B52CA9"/>
    <w:rsid w:val="00B52DC9"/>
    <w:rsid w:val="00B54124"/>
    <w:rsid w:val="00B54773"/>
    <w:rsid w:val="00B56C15"/>
    <w:rsid w:val="00B614B4"/>
    <w:rsid w:val="00B625A0"/>
    <w:rsid w:val="00B635F9"/>
    <w:rsid w:val="00B64959"/>
    <w:rsid w:val="00B65450"/>
    <w:rsid w:val="00B66C83"/>
    <w:rsid w:val="00B7005D"/>
    <w:rsid w:val="00B70289"/>
    <w:rsid w:val="00B70845"/>
    <w:rsid w:val="00B70A63"/>
    <w:rsid w:val="00B71769"/>
    <w:rsid w:val="00B733D2"/>
    <w:rsid w:val="00B75BAE"/>
    <w:rsid w:val="00B8083F"/>
    <w:rsid w:val="00B83AC9"/>
    <w:rsid w:val="00B84308"/>
    <w:rsid w:val="00B86C48"/>
    <w:rsid w:val="00B86D5E"/>
    <w:rsid w:val="00B86DDF"/>
    <w:rsid w:val="00B8795D"/>
    <w:rsid w:val="00B91C42"/>
    <w:rsid w:val="00B92C1A"/>
    <w:rsid w:val="00B92EF3"/>
    <w:rsid w:val="00B9328C"/>
    <w:rsid w:val="00B940DF"/>
    <w:rsid w:val="00B94DA0"/>
    <w:rsid w:val="00B973D0"/>
    <w:rsid w:val="00BA08B9"/>
    <w:rsid w:val="00BA5B69"/>
    <w:rsid w:val="00BA6439"/>
    <w:rsid w:val="00BB21A2"/>
    <w:rsid w:val="00BB4D26"/>
    <w:rsid w:val="00BB7132"/>
    <w:rsid w:val="00BC18F9"/>
    <w:rsid w:val="00BC23E8"/>
    <w:rsid w:val="00BC2552"/>
    <w:rsid w:val="00BC622B"/>
    <w:rsid w:val="00BC6517"/>
    <w:rsid w:val="00BC66E7"/>
    <w:rsid w:val="00BC7F02"/>
    <w:rsid w:val="00BD0968"/>
    <w:rsid w:val="00BD2690"/>
    <w:rsid w:val="00BD46DC"/>
    <w:rsid w:val="00BD5423"/>
    <w:rsid w:val="00BD605B"/>
    <w:rsid w:val="00BD74FD"/>
    <w:rsid w:val="00BE0B73"/>
    <w:rsid w:val="00BE119E"/>
    <w:rsid w:val="00BE1DAD"/>
    <w:rsid w:val="00BE2BF0"/>
    <w:rsid w:val="00BE3275"/>
    <w:rsid w:val="00BE41B0"/>
    <w:rsid w:val="00BE4FED"/>
    <w:rsid w:val="00BE540A"/>
    <w:rsid w:val="00BF0A0B"/>
    <w:rsid w:val="00BF0AF0"/>
    <w:rsid w:val="00BF2C7E"/>
    <w:rsid w:val="00BF3706"/>
    <w:rsid w:val="00BF3B8F"/>
    <w:rsid w:val="00BF3D2F"/>
    <w:rsid w:val="00BF44C5"/>
    <w:rsid w:val="00C0337D"/>
    <w:rsid w:val="00C03938"/>
    <w:rsid w:val="00C03AC6"/>
    <w:rsid w:val="00C041A2"/>
    <w:rsid w:val="00C04775"/>
    <w:rsid w:val="00C10662"/>
    <w:rsid w:val="00C125B0"/>
    <w:rsid w:val="00C12B9F"/>
    <w:rsid w:val="00C13584"/>
    <w:rsid w:val="00C13C76"/>
    <w:rsid w:val="00C1412D"/>
    <w:rsid w:val="00C15431"/>
    <w:rsid w:val="00C20564"/>
    <w:rsid w:val="00C22111"/>
    <w:rsid w:val="00C23C35"/>
    <w:rsid w:val="00C24250"/>
    <w:rsid w:val="00C24CA8"/>
    <w:rsid w:val="00C2535E"/>
    <w:rsid w:val="00C26211"/>
    <w:rsid w:val="00C26A7D"/>
    <w:rsid w:val="00C26EEA"/>
    <w:rsid w:val="00C30AC5"/>
    <w:rsid w:val="00C31268"/>
    <w:rsid w:val="00C319B6"/>
    <w:rsid w:val="00C32ABF"/>
    <w:rsid w:val="00C32E9D"/>
    <w:rsid w:val="00C34D74"/>
    <w:rsid w:val="00C3521A"/>
    <w:rsid w:val="00C3611F"/>
    <w:rsid w:val="00C366CB"/>
    <w:rsid w:val="00C408EF"/>
    <w:rsid w:val="00C414EE"/>
    <w:rsid w:val="00C41511"/>
    <w:rsid w:val="00C47571"/>
    <w:rsid w:val="00C50D06"/>
    <w:rsid w:val="00C50F1D"/>
    <w:rsid w:val="00C528CF"/>
    <w:rsid w:val="00C52EA4"/>
    <w:rsid w:val="00C532A5"/>
    <w:rsid w:val="00C542D0"/>
    <w:rsid w:val="00C57813"/>
    <w:rsid w:val="00C609A1"/>
    <w:rsid w:val="00C61851"/>
    <w:rsid w:val="00C63851"/>
    <w:rsid w:val="00C63E31"/>
    <w:rsid w:val="00C6425A"/>
    <w:rsid w:val="00C66201"/>
    <w:rsid w:val="00C66FC0"/>
    <w:rsid w:val="00C7091A"/>
    <w:rsid w:val="00C737B8"/>
    <w:rsid w:val="00C74074"/>
    <w:rsid w:val="00C749EF"/>
    <w:rsid w:val="00C76A03"/>
    <w:rsid w:val="00C7787C"/>
    <w:rsid w:val="00C77D50"/>
    <w:rsid w:val="00C8028F"/>
    <w:rsid w:val="00C815AD"/>
    <w:rsid w:val="00C82538"/>
    <w:rsid w:val="00C82D64"/>
    <w:rsid w:val="00C85E94"/>
    <w:rsid w:val="00C869FC"/>
    <w:rsid w:val="00C86D74"/>
    <w:rsid w:val="00C870DB"/>
    <w:rsid w:val="00C871CD"/>
    <w:rsid w:val="00C90121"/>
    <w:rsid w:val="00C92614"/>
    <w:rsid w:val="00C939F2"/>
    <w:rsid w:val="00C96D35"/>
    <w:rsid w:val="00CA1802"/>
    <w:rsid w:val="00CA1972"/>
    <w:rsid w:val="00CA2032"/>
    <w:rsid w:val="00CA233B"/>
    <w:rsid w:val="00CA3E7B"/>
    <w:rsid w:val="00CA6F59"/>
    <w:rsid w:val="00CB00B9"/>
    <w:rsid w:val="00CB03E0"/>
    <w:rsid w:val="00CB0DA6"/>
    <w:rsid w:val="00CB23CE"/>
    <w:rsid w:val="00CB2E0F"/>
    <w:rsid w:val="00CB3B44"/>
    <w:rsid w:val="00CB47D2"/>
    <w:rsid w:val="00CB5708"/>
    <w:rsid w:val="00CB5975"/>
    <w:rsid w:val="00CB5E6A"/>
    <w:rsid w:val="00CB6157"/>
    <w:rsid w:val="00CB61BB"/>
    <w:rsid w:val="00CC064F"/>
    <w:rsid w:val="00CC08B7"/>
    <w:rsid w:val="00CC0B65"/>
    <w:rsid w:val="00CC2B86"/>
    <w:rsid w:val="00CC37A0"/>
    <w:rsid w:val="00CC43DA"/>
    <w:rsid w:val="00CC4B9E"/>
    <w:rsid w:val="00CD2E61"/>
    <w:rsid w:val="00CD4BDE"/>
    <w:rsid w:val="00CD70AC"/>
    <w:rsid w:val="00CD79AE"/>
    <w:rsid w:val="00CD7E91"/>
    <w:rsid w:val="00CE0576"/>
    <w:rsid w:val="00CE5D77"/>
    <w:rsid w:val="00CE6A12"/>
    <w:rsid w:val="00CE7F8A"/>
    <w:rsid w:val="00CF0066"/>
    <w:rsid w:val="00CF010A"/>
    <w:rsid w:val="00CF1C52"/>
    <w:rsid w:val="00CF20E8"/>
    <w:rsid w:val="00CF2D90"/>
    <w:rsid w:val="00CF3E9E"/>
    <w:rsid w:val="00CF51E5"/>
    <w:rsid w:val="00CF5D3D"/>
    <w:rsid w:val="00CF6725"/>
    <w:rsid w:val="00D01615"/>
    <w:rsid w:val="00D06461"/>
    <w:rsid w:val="00D07A78"/>
    <w:rsid w:val="00D10414"/>
    <w:rsid w:val="00D1087A"/>
    <w:rsid w:val="00D10ACE"/>
    <w:rsid w:val="00D112AD"/>
    <w:rsid w:val="00D11AD9"/>
    <w:rsid w:val="00D11E75"/>
    <w:rsid w:val="00D13533"/>
    <w:rsid w:val="00D21F62"/>
    <w:rsid w:val="00D23077"/>
    <w:rsid w:val="00D23157"/>
    <w:rsid w:val="00D2331A"/>
    <w:rsid w:val="00D25060"/>
    <w:rsid w:val="00D25618"/>
    <w:rsid w:val="00D2655C"/>
    <w:rsid w:val="00D30247"/>
    <w:rsid w:val="00D30559"/>
    <w:rsid w:val="00D319AA"/>
    <w:rsid w:val="00D32790"/>
    <w:rsid w:val="00D4112D"/>
    <w:rsid w:val="00D42A35"/>
    <w:rsid w:val="00D42EA8"/>
    <w:rsid w:val="00D43FA6"/>
    <w:rsid w:val="00D44176"/>
    <w:rsid w:val="00D45806"/>
    <w:rsid w:val="00D4624A"/>
    <w:rsid w:val="00D50179"/>
    <w:rsid w:val="00D51FC1"/>
    <w:rsid w:val="00D5262C"/>
    <w:rsid w:val="00D52728"/>
    <w:rsid w:val="00D52BF3"/>
    <w:rsid w:val="00D52D1A"/>
    <w:rsid w:val="00D53550"/>
    <w:rsid w:val="00D53C2F"/>
    <w:rsid w:val="00D557A1"/>
    <w:rsid w:val="00D56CE1"/>
    <w:rsid w:val="00D60A06"/>
    <w:rsid w:val="00D6196D"/>
    <w:rsid w:val="00D62193"/>
    <w:rsid w:val="00D63E0D"/>
    <w:rsid w:val="00D64A15"/>
    <w:rsid w:val="00D65695"/>
    <w:rsid w:val="00D65973"/>
    <w:rsid w:val="00D670B6"/>
    <w:rsid w:val="00D672CA"/>
    <w:rsid w:val="00D679A2"/>
    <w:rsid w:val="00D70BDF"/>
    <w:rsid w:val="00D730DD"/>
    <w:rsid w:val="00D753BC"/>
    <w:rsid w:val="00D757D5"/>
    <w:rsid w:val="00D76B0A"/>
    <w:rsid w:val="00D773F5"/>
    <w:rsid w:val="00D84155"/>
    <w:rsid w:val="00D84347"/>
    <w:rsid w:val="00D844CD"/>
    <w:rsid w:val="00D84D79"/>
    <w:rsid w:val="00D86C0A"/>
    <w:rsid w:val="00D86CDE"/>
    <w:rsid w:val="00D91B82"/>
    <w:rsid w:val="00D923F2"/>
    <w:rsid w:val="00D92EFA"/>
    <w:rsid w:val="00DA04A3"/>
    <w:rsid w:val="00DA13F0"/>
    <w:rsid w:val="00DA1B9A"/>
    <w:rsid w:val="00DA2C8B"/>
    <w:rsid w:val="00DA53F3"/>
    <w:rsid w:val="00DA55D4"/>
    <w:rsid w:val="00DA5897"/>
    <w:rsid w:val="00DA60BB"/>
    <w:rsid w:val="00DA7B6D"/>
    <w:rsid w:val="00DB1CA3"/>
    <w:rsid w:val="00DB2528"/>
    <w:rsid w:val="00DB32D0"/>
    <w:rsid w:val="00DB7543"/>
    <w:rsid w:val="00DB7753"/>
    <w:rsid w:val="00DC3082"/>
    <w:rsid w:val="00DC4803"/>
    <w:rsid w:val="00DC5457"/>
    <w:rsid w:val="00DC69F1"/>
    <w:rsid w:val="00DD1351"/>
    <w:rsid w:val="00DD2C39"/>
    <w:rsid w:val="00DD5DA4"/>
    <w:rsid w:val="00DE0754"/>
    <w:rsid w:val="00DE093B"/>
    <w:rsid w:val="00DE0A17"/>
    <w:rsid w:val="00DE1D60"/>
    <w:rsid w:val="00DE4BE7"/>
    <w:rsid w:val="00DE5572"/>
    <w:rsid w:val="00DE621A"/>
    <w:rsid w:val="00DE796D"/>
    <w:rsid w:val="00DF1D05"/>
    <w:rsid w:val="00DF2015"/>
    <w:rsid w:val="00DF364B"/>
    <w:rsid w:val="00E013FB"/>
    <w:rsid w:val="00E030D4"/>
    <w:rsid w:val="00E03787"/>
    <w:rsid w:val="00E057EC"/>
    <w:rsid w:val="00E05BED"/>
    <w:rsid w:val="00E07BD1"/>
    <w:rsid w:val="00E07DBF"/>
    <w:rsid w:val="00E1029B"/>
    <w:rsid w:val="00E10FAE"/>
    <w:rsid w:val="00E116C9"/>
    <w:rsid w:val="00E11CD9"/>
    <w:rsid w:val="00E1405C"/>
    <w:rsid w:val="00E15D40"/>
    <w:rsid w:val="00E1663F"/>
    <w:rsid w:val="00E16740"/>
    <w:rsid w:val="00E21FF3"/>
    <w:rsid w:val="00E228F6"/>
    <w:rsid w:val="00E23345"/>
    <w:rsid w:val="00E24751"/>
    <w:rsid w:val="00E27121"/>
    <w:rsid w:val="00E278E8"/>
    <w:rsid w:val="00E30EEB"/>
    <w:rsid w:val="00E30F1A"/>
    <w:rsid w:val="00E332EB"/>
    <w:rsid w:val="00E33411"/>
    <w:rsid w:val="00E33EF2"/>
    <w:rsid w:val="00E33FDB"/>
    <w:rsid w:val="00E372EA"/>
    <w:rsid w:val="00E42515"/>
    <w:rsid w:val="00E44770"/>
    <w:rsid w:val="00E45583"/>
    <w:rsid w:val="00E45CEA"/>
    <w:rsid w:val="00E513A1"/>
    <w:rsid w:val="00E522FE"/>
    <w:rsid w:val="00E543B1"/>
    <w:rsid w:val="00E569C2"/>
    <w:rsid w:val="00E57FF6"/>
    <w:rsid w:val="00E64339"/>
    <w:rsid w:val="00E64664"/>
    <w:rsid w:val="00E6533C"/>
    <w:rsid w:val="00E6667E"/>
    <w:rsid w:val="00E71F9D"/>
    <w:rsid w:val="00E72CE0"/>
    <w:rsid w:val="00E77A0D"/>
    <w:rsid w:val="00E77AC4"/>
    <w:rsid w:val="00E77F83"/>
    <w:rsid w:val="00E80422"/>
    <w:rsid w:val="00E8069D"/>
    <w:rsid w:val="00E82924"/>
    <w:rsid w:val="00E82C89"/>
    <w:rsid w:val="00E83A3A"/>
    <w:rsid w:val="00E857F7"/>
    <w:rsid w:val="00E85983"/>
    <w:rsid w:val="00E85BDC"/>
    <w:rsid w:val="00E85CEA"/>
    <w:rsid w:val="00E9695C"/>
    <w:rsid w:val="00E9755B"/>
    <w:rsid w:val="00EA061A"/>
    <w:rsid w:val="00EA450C"/>
    <w:rsid w:val="00EA4F60"/>
    <w:rsid w:val="00EA4F7C"/>
    <w:rsid w:val="00EA61AC"/>
    <w:rsid w:val="00EB0397"/>
    <w:rsid w:val="00EB36AE"/>
    <w:rsid w:val="00EB3933"/>
    <w:rsid w:val="00EB3C1A"/>
    <w:rsid w:val="00EB3E74"/>
    <w:rsid w:val="00EB4B6F"/>
    <w:rsid w:val="00EB6001"/>
    <w:rsid w:val="00EB6F52"/>
    <w:rsid w:val="00EC0809"/>
    <w:rsid w:val="00EC2A46"/>
    <w:rsid w:val="00EC3BD4"/>
    <w:rsid w:val="00EC3E8E"/>
    <w:rsid w:val="00EC4C97"/>
    <w:rsid w:val="00EC4E5C"/>
    <w:rsid w:val="00EC6DE5"/>
    <w:rsid w:val="00EC7301"/>
    <w:rsid w:val="00EC795E"/>
    <w:rsid w:val="00ED0713"/>
    <w:rsid w:val="00ED0E87"/>
    <w:rsid w:val="00ED305A"/>
    <w:rsid w:val="00ED315D"/>
    <w:rsid w:val="00ED3CB7"/>
    <w:rsid w:val="00ED75DE"/>
    <w:rsid w:val="00ED7BDC"/>
    <w:rsid w:val="00ED7F87"/>
    <w:rsid w:val="00EE3605"/>
    <w:rsid w:val="00EE482F"/>
    <w:rsid w:val="00EE5C4F"/>
    <w:rsid w:val="00EE69AF"/>
    <w:rsid w:val="00EE6EFD"/>
    <w:rsid w:val="00EE70BB"/>
    <w:rsid w:val="00EF1589"/>
    <w:rsid w:val="00EF1A68"/>
    <w:rsid w:val="00EF276A"/>
    <w:rsid w:val="00EF3B5D"/>
    <w:rsid w:val="00EF403E"/>
    <w:rsid w:val="00EF4AB2"/>
    <w:rsid w:val="00EF6701"/>
    <w:rsid w:val="00F0075E"/>
    <w:rsid w:val="00F018F4"/>
    <w:rsid w:val="00F02341"/>
    <w:rsid w:val="00F032FE"/>
    <w:rsid w:val="00F03394"/>
    <w:rsid w:val="00F0766F"/>
    <w:rsid w:val="00F07BA7"/>
    <w:rsid w:val="00F10053"/>
    <w:rsid w:val="00F1194D"/>
    <w:rsid w:val="00F11EC8"/>
    <w:rsid w:val="00F120E1"/>
    <w:rsid w:val="00F12A86"/>
    <w:rsid w:val="00F13188"/>
    <w:rsid w:val="00F13661"/>
    <w:rsid w:val="00F13D9C"/>
    <w:rsid w:val="00F14345"/>
    <w:rsid w:val="00F14D2B"/>
    <w:rsid w:val="00F15B55"/>
    <w:rsid w:val="00F16067"/>
    <w:rsid w:val="00F16134"/>
    <w:rsid w:val="00F176BB"/>
    <w:rsid w:val="00F234A0"/>
    <w:rsid w:val="00F2362D"/>
    <w:rsid w:val="00F23797"/>
    <w:rsid w:val="00F249A4"/>
    <w:rsid w:val="00F307ED"/>
    <w:rsid w:val="00F31548"/>
    <w:rsid w:val="00F33E4A"/>
    <w:rsid w:val="00F355D3"/>
    <w:rsid w:val="00F35B9A"/>
    <w:rsid w:val="00F35C83"/>
    <w:rsid w:val="00F364DE"/>
    <w:rsid w:val="00F40082"/>
    <w:rsid w:val="00F420E7"/>
    <w:rsid w:val="00F42D8E"/>
    <w:rsid w:val="00F44993"/>
    <w:rsid w:val="00F46DA6"/>
    <w:rsid w:val="00F50498"/>
    <w:rsid w:val="00F51112"/>
    <w:rsid w:val="00F53F7C"/>
    <w:rsid w:val="00F5519A"/>
    <w:rsid w:val="00F558E7"/>
    <w:rsid w:val="00F57355"/>
    <w:rsid w:val="00F60856"/>
    <w:rsid w:val="00F62D70"/>
    <w:rsid w:val="00F639CE"/>
    <w:rsid w:val="00F66B33"/>
    <w:rsid w:val="00F670FA"/>
    <w:rsid w:val="00F67A74"/>
    <w:rsid w:val="00F71D1D"/>
    <w:rsid w:val="00F7241F"/>
    <w:rsid w:val="00F77945"/>
    <w:rsid w:val="00F80524"/>
    <w:rsid w:val="00F831DF"/>
    <w:rsid w:val="00F8398C"/>
    <w:rsid w:val="00F85A4F"/>
    <w:rsid w:val="00F873FA"/>
    <w:rsid w:val="00F9037A"/>
    <w:rsid w:val="00F9095A"/>
    <w:rsid w:val="00F91EE0"/>
    <w:rsid w:val="00F92065"/>
    <w:rsid w:val="00F928B9"/>
    <w:rsid w:val="00F93A5B"/>
    <w:rsid w:val="00F93AB4"/>
    <w:rsid w:val="00F93C84"/>
    <w:rsid w:val="00F948CB"/>
    <w:rsid w:val="00F97396"/>
    <w:rsid w:val="00FA0325"/>
    <w:rsid w:val="00FA1001"/>
    <w:rsid w:val="00FA3B6B"/>
    <w:rsid w:val="00FA3E4F"/>
    <w:rsid w:val="00FA56FC"/>
    <w:rsid w:val="00FA6C31"/>
    <w:rsid w:val="00FB0A2A"/>
    <w:rsid w:val="00FB10A8"/>
    <w:rsid w:val="00FB1B76"/>
    <w:rsid w:val="00FB1D13"/>
    <w:rsid w:val="00FB2656"/>
    <w:rsid w:val="00FB3296"/>
    <w:rsid w:val="00FB3504"/>
    <w:rsid w:val="00FB3560"/>
    <w:rsid w:val="00FB5080"/>
    <w:rsid w:val="00FB718D"/>
    <w:rsid w:val="00FC167F"/>
    <w:rsid w:val="00FC2F10"/>
    <w:rsid w:val="00FC3090"/>
    <w:rsid w:val="00FC3430"/>
    <w:rsid w:val="00FC5341"/>
    <w:rsid w:val="00FC5AE2"/>
    <w:rsid w:val="00FC7899"/>
    <w:rsid w:val="00FD1909"/>
    <w:rsid w:val="00FD1E26"/>
    <w:rsid w:val="00FD5CB6"/>
    <w:rsid w:val="00FD6E38"/>
    <w:rsid w:val="00FE5061"/>
    <w:rsid w:val="00FE50BA"/>
    <w:rsid w:val="00FF1A08"/>
    <w:rsid w:val="00FF3CC7"/>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D7377"/>
    <w:pPr>
      <w:numPr>
        <w:ilvl w:val="2"/>
      </w:numPr>
      <w:spacing w:before="120"/>
      <w:outlineLvl w:val="2"/>
    </w:pPr>
    <w:rPr>
      <w:sz w:val="28"/>
    </w:rPr>
  </w:style>
  <w:style w:type="paragraph" w:styleId="Heading4">
    <w:name w:val="heading 4"/>
    <w:aliases w:val="h4"/>
    <w:basedOn w:val="Heading3"/>
    <w:next w:val="Normal"/>
    <w:link w:val="Heading4Char"/>
    <w:qFormat/>
    <w:rsid w:val="001D7377"/>
    <w:pPr>
      <w:numPr>
        <w:ilvl w:val="3"/>
      </w:numPr>
      <w:outlineLvl w:val="3"/>
    </w:pPr>
    <w:rPr>
      <w:sz w:val="24"/>
    </w:rPr>
  </w:style>
  <w:style w:type="paragraph" w:styleId="Heading5">
    <w:name w:val="heading 5"/>
    <w:basedOn w:val="Heading4"/>
    <w:next w:val="Normal"/>
    <w:link w:val="Heading5Char"/>
    <w:qFormat/>
    <w:rsid w:val="001D7377"/>
    <w:pPr>
      <w:numPr>
        <w:ilvl w:val="4"/>
      </w:numPr>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outlineLvl w:val="7"/>
    </w:pPr>
  </w:style>
  <w:style w:type="paragraph" w:styleId="Heading9">
    <w:name w:val="heading 9"/>
    <w:basedOn w:val="Heading8"/>
    <w:next w:val="Normal"/>
    <w:link w:val="Heading9Char"/>
    <w:qFormat/>
    <w:rsid w:val="001D737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Cs w:val="20"/>
      <w:lang w:val="en-GB"/>
    </w:rPr>
  </w:style>
  <w:style w:type="character" w:customStyle="1" w:styleId="Heading7Char">
    <w:name w:val="Heading 7 Char"/>
    <w:basedOn w:val="DefaultParagraphFont"/>
    <w:link w:val="Heading7"/>
    <w:rsid w:val="001D7377"/>
    <w:rPr>
      <w:rFonts w:ascii="Arial" w:eastAsia="SimSun" w:hAnsi="Arial" w:cs="Times New Roman"/>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aliases w:val="- Bullets,목록 단락,リスト段落,?? ??,?????,????,Lista1,列出段落"/>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 w:type="paragraph" w:styleId="Revision">
    <w:name w:val="Revision"/>
    <w:hidden/>
    <w:uiPriority w:val="99"/>
    <w:semiHidden/>
    <w:rsid w:val="00DC5457"/>
    <w:pPr>
      <w:spacing w:after="0" w:line="240" w:lineRule="auto"/>
    </w:pPr>
    <w:rPr>
      <w:rFonts w:eastAsia="SimSun" w:cs="Times New Roman"/>
      <w:szCs w:val="20"/>
    </w:rPr>
  </w:style>
  <w:style w:type="paragraph" w:customStyle="1" w:styleId="EW">
    <w:name w:val="EW"/>
    <w:basedOn w:val="Normal"/>
    <w:rsid w:val="00EB6001"/>
    <w:pPr>
      <w:keepLines/>
      <w:overflowPunct/>
      <w:autoSpaceDE/>
      <w:autoSpaceDN/>
      <w:adjustRightInd/>
      <w:spacing w:after="0"/>
      <w:ind w:left="1702" w:hanging="1418"/>
      <w:textAlignment w:val="auto"/>
    </w:pPr>
    <w:rPr>
      <w:rFonts w:ascii="Times New Roman" w:eastAsia="Malgun Gothic" w:hAnsi="Times New Roman"/>
      <w:sz w:val="20"/>
      <w:lang w:val="en-GB"/>
    </w:rPr>
  </w:style>
  <w:style w:type="paragraph" w:customStyle="1" w:styleId="Reference">
    <w:name w:val="Reference"/>
    <w:basedOn w:val="Normal"/>
    <w:rsid w:val="003A23C1"/>
    <w:pPr>
      <w:numPr>
        <w:numId w:val="10"/>
      </w:numPr>
      <w:overflowPunct/>
      <w:autoSpaceDE/>
      <w:autoSpaceDN/>
      <w:adjustRightInd/>
      <w:textAlignment w:val="auto"/>
    </w:pPr>
    <w:rPr>
      <w:rFonts w:ascii="Times New Roman" w:eastAsia="Yu Mincho" w:hAnsi="Times New Roman"/>
      <w:sz w:val="20"/>
      <w:lang w:val="en-GB"/>
    </w:rPr>
  </w:style>
  <w:style w:type="paragraph" w:customStyle="1" w:styleId="TAL">
    <w:name w:val="TAL"/>
    <w:basedOn w:val="Normal"/>
    <w:link w:val="TALCar"/>
    <w:rsid w:val="0022755B"/>
    <w:pPr>
      <w:keepNext/>
      <w:keepLines/>
      <w:overflowPunct/>
      <w:autoSpaceDE/>
      <w:autoSpaceDN/>
      <w:adjustRightInd/>
      <w:spacing w:after="0"/>
      <w:textAlignment w:val="auto"/>
    </w:pPr>
    <w:rPr>
      <w:rFonts w:ascii="Arial" w:eastAsia="Yu Mincho" w:hAnsi="Arial"/>
      <w:sz w:val="18"/>
      <w:lang w:val="en-GB" w:eastAsia="x-none"/>
    </w:rPr>
  </w:style>
  <w:style w:type="paragraph" w:customStyle="1" w:styleId="TAH">
    <w:name w:val="TAH"/>
    <w:basedOn w:val="Normal"/>
    <w:rsid w:val="0022755B"/>
    <w:pPr>
      <w:keepNext/>
      <w:keepLines/>
      <w:overflowPunct/>
      <w:autoSpaceDE/>
      <w:autoSpaceDN/>
      <w:adjustRightInd/>
      <w:spacing w:after="0"/>
      <w:jc w:val="center"/>
      <w:textAlignment w:val="auto"/>
    </w:pPr>
    <w:rPr>
      <w:rFonts w:ascii="Arial" w:eastAsia="Yu Mincho" w:hAnsi="Arial"/>
      <w:b/>
      <w:sz w:val="18"/>
      <w:lang w:val="en-GB" w:eastAsia="x-none"/>
    </w:rPr>
  </w:style>
  <w:style w:type="paragraph" w:customStyle="1" w:styleId="TAN">
    <w:name w:val="TAN"/>
    <w:basedOn w:val="TAL"/>
    <w:rsid w:val="0022755B"/>
    <w:pPr>
      <w:ind w:left="851" w:hanging="851"/>
    </w:pPr>
  </w:style>
  <w:style w:type="character" w:customStyle="1" w:styleId="TALCar">
    <w:name w:val="TAL Car"/>
    <w:link w:val="TAL"/>
    <w:rsid w:val="0022755B"/>
    <w:rPr>
      <w:rFonts w:ascii="Arial" w:eastAsia="Yu Mincho" w:hAnsi="Arial" w:cs="Times New Roman"/>
      <w:sz w:val="18"/>
      <w:szCs w:val="20"/>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B21A2"/>
    <w:rPr>
      <w:rFonts w:ascii="MS Mincho" w:eastAsia="MS Mincho" w:hAnsi="MS Mincho"/>
      <w:szCs w:val="24"/>
      <w:lang w:val="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rsid w:val="00BB21A2"/>
    <w:pPr>
      <w:overflowPunct/>
      <w:autoSpaceDE/>
      <w:autoSpaceDN/>
      <w:adjustRightInd/>
      <w:spacing w:after="120"/>
      <w:jc w:val="both"/>
      <w:textAlignment w:val="auto"/>
    </w:pPr>
    <w:rPr>
      <w:rFonts w:ascii="MS Mincho" w:eastAsia="MS Mincho" w:hAnsi="MS Mincho" w:cstheme="minorBidi"/>
      <w:szCs w:val="24"/>
      <w:lang w:val="x-none"/>
    </w:rPr>
  </w:style>
  <w:style w:type="character" w:customStyle="1" w:styleId="BodyTextChar1">
    <w:name w:val="Body Text Char1"/>
    <w:basedOn w:val="DefaultParagraphFont"/>
    <w:uiPriority w:val="99"/>
    <w:semiHidden/>
    <w:rsid w:val="00BB21A2"/>
    <w:rPr>
      <w:rFonts w:eastAsia="SimSu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603806300">
      <w:bodyDiv w:val="1"/>
      <w:marLeft w:val="0"/>
      <w:marRight w:val="0"/>
      <w:marTop w:val="0"/>
      <w:marBottom w:val="0"/>
      <w:divBdr>
        <w:top w:val="none" w:sz="0" w:space="0" w:color="auto"/>
        <w:left w:val="none" w:sz="0" w:space="0" w:color="auto"/>
        <w:bottom w:val="none" w:sz="0" w:space="0" w:color="auto"/>
        <w:right w:val="none" w:sz="0" w:space="0" w:color="auto"/>
      </w:divBdr>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1021859262">
      <w:bodyDiv w:val="1"/>
      <w:marLeft w:val="0"/>
      <w:marRight w:val="0"/>
      <w:marTop w:val="0"/>
      <w:marBottom w:val="0"/>
      <w:divBdr>
        <w:top w:val="none" w:sz="0" w:space="0" w:color="auto"/>
        <w:left w:val="none" w:sz="0" w:space="0" w:color="auto"/>
        <w:bottom w:val="none" w:sz="0" w:space="0" w:color="auto"/>
        <w:right w:val="none" w:sz="0" w:space="0" w:color="auto"/>
      </w:divBdr>
    </w:div>
    <w:div w:id="1026564414">
      <w:bodyDiv w:val="1"/>
      <w:marLeft w:val="0"/>
      <w:marRight w:val="0"/>
      <w:marTop w:val="0"/>
      <w:marBottom w:val="0"/>
      <w:divBdr>
        <w:top w:val="none" w:sz="0" w:space="0" w:color="auto"/>
        <w:left w:val="none" w:sz="0" w:space="0" w:color="auto"/>
        <w:bottom w:val="none" w:sz="0" w:space="0" w:color="auto"/>
        <w:right w:val="none" w:sz="0" w:space="0" w:color="auto"/>
      </w:divBdr>
    </w:div>
    <w:div w:id="1169949603">
      <w:bodyDiv w:val="1"/>
      <w:marLeft w:val="0"/>
      <w:marRight w:val="0"/>
      <w:marTop w:val="0"/>
      <w:marBottom w:val="0"/>
      <w:divBdr>
        <w:top w:val="none" w:sz="0" w:space="0" w:color="auto"/>
        <w:left w:val="none" w:sz="0" w:space="0" w:color="auto"/>
        <w:bottom w:val="none" w:sz="0" w:space="0" w:color="auto"/>
        <w:right w:val="none" w:sz="0" w:space="0" w:color="auto"/>
      </w:divBdr>
    </w:div>
    <w:div w:id="1306278784">
      <w:bodyDiv w:val="1"/>
      <w:marLeft w:val="0"/>
      <w:marRight w:val="0"/>
      <w:marTop w:val="0"/>
      <w:marBottom w:val="0"/>
      <w:divBdr>
        <w:top w:val="none" w:sz="0" w:space="0" w:color="auto"/>
        <w:left w:val="none" w:sz="0" w:space="0" w:color="auto"/>
        <w:bottom w:val="none" w:sz="0" w:space="0" w:color="auto"/>
        <w:right w:val="none" w:sz="0" w:space="0" w:color="auto"/>
      </w:divBdr>
    </w:div>
    <w:div w:id="1340691715">
      <w:bodyDiv w:val="1"/>
      <w:marLeft w:val="0"/>
      <w:marRight w:val="0"/>
      <w:marTop w:val="0"/>
      <w:marBottom w:val="0"/>
      <w:divBdr>
        <w:top w:val="none" w:sz="0" w:space="0" w:color="auto"/>
        <w:left w:val="none" w:sz="0" w:space="0" w:color="auto"/>
        <w:bottom w:val="none" w:sz="0" w:space="0" w:color="auto"/>
        <w:right w:val="none" w:sz="0" w:space="0" w:color="auto"/>
      </w:divBdr>
    </w:div>
    <w:div w:id="1356153071">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 w:id="2052875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CD1A20-614D-4780-83AE-3287B6A9C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3</Pages>
  <Words>935</Words>
  <Characters>5333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6256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AT&amp;T Labs</dc:creator>
  <cp:keywords/>
  <dc:description/>
  <cp:lastModifiedBy>Majmundar, Milap</cp:lastModifiedBy>
  <cp:revision>29</cp:revision>
  <dcterms:created xsi:type="dcterms:W3CDTF">2018-11-02T18:56:00Z</dcterms:created>
  <dcterms:modified xsi:type="dcterms:W3CDTF">2018-11-03T03:01:00Z</dcterms:modified>
</cp:coreProperties>
</file>